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545E" w:rsidRDefault="00A5545E">
      <w:pPr>
        <w:widowControl w:val="0"/>
        <w:spacing w:after="0"/>
        <w:rPr>
          <w:rFonts w:ascii="Arial" w:eastAsia="Arial" w:hAnsi="Arial" w:cs="Arial"/>
          <w:color w:val="000000"/>
        </w:rPr>
      </w:pPr>
    </w:p>
    <w:tbl>
      <w:tblPr>
        <w:tblW w:w="9778" w:type="dxa"/>
        <w:tblLayout w:type="fixed"/>
        <w:tblLook w:val="0400" w:firstRow="0" w:lastRow="0" w:firstColumn="0" w:lastColumn="0" w:noHBand="0" w:noVBand="1"/>
      </w:tblPr>
      <w:tblGrid>
        <w:gridCol w:w="9778"/>
      </w:tblGrid>
      <w:tr w:rsidR="00A5545E">
        <w:tc>
          <w:tcPr>
            <w:tcW w:w="9778" w:type="dxa"/>
            <w:tcBorders>
              <w:top w:val="single" w:sz="4" w:space="0" w:color="000000"/>
              <w:left w:val="single" w:sz="4" w:space="0" w:color="000000"/>
              <w:bottom w:val="single" w:sz="4" w:space="0" w:color="000000"/>
              <w:right w:val="single" w:sz="4" w:space="0" w:color="000000"/>
            </w:tcBorders>
            <w:shd w:val="clear" w:color="auto" w:fill="F79646"/>
          </w:tcPr>
          <w:p w:rsidR="00A5545E" w:rsidRDefault="00000000">
            <w:pPr>
              <w:widowControl w:val="0"/>
              <w:jc w:val="center"/>
              <w:rPr>
                <w:b/>
                <w:sz w:val="28"/>
                <w:szCs w:val="28"/>
              </w:rPr>
            </w:pPr>
            <w:r>
              <w:rPr>
                <w:b/>
                <w:sz w:val="28"/>
                <w:szCs w:val="28"/>
              </w:rPr>
              <w:t>PROGRAMMAZIONE QUINQUENNALE DI EDUCAZIONE CIVICA</w:t>
            </w:r>
          </w:p>
          <w:p w:rsidR="00A5545E" w:rsidRDefault="00000000">
            <w:pPr>
              <w:widowControl w:val="0"/>
              <w:jc w:val="center"/>
              <w:rPr>
                <w:b/>
                <w:sz w:val="28"/>
                <w:szCs w:val="28"/>
              </w:rPr>
            </w:pPr>
            <w:r>
              <w:rPr>
                <w:b/>
                <w:sz w:val="28"/>
                <w:szCs w:val="28"/>
              </w:rPr>
              <w:t>LEGGE N.92 DEL 20 AGOSTO 2020</w:t>
            </w:r>
          </w:p>
          <w:p w:rsidR="00A5545E" w:rsidRDefault="00000000">
            <w:pPr>
              <w:widowControl w:val="0"/>
              <w:jc w:val="center"/>
              <w:rPr>
                <w:b/>
                <w:sz w:val="28"/>
                <w:szCs w:val="28"/>
              </w:rPr>
            </w:pPr>
            <w:r>
              <w:rPr>
                <w:b/>
                <w:sz w:val="28"/>
                <w:szCs w:val="28"/>
              </w:rPr>
              <w:t>IIS “FERMI-GUTTUSO ” GIARRE CT</w:t>
            </w:r>
          </w:p>
        </w:tc>
      </w:tr>
    </w:tbl>
    <w:p w:rsidR="00A5545E" w:rsidRDefault="00A5545E">
      <w:pPr>
        <w:rPr>
          <w:sz w:val="28"/>
          <w:szCs w:val="28"/>
        </w:rPr>
      </w:pPr>
    </w:p>
    <w:p w:rsidR="00A5545E" w:rsidRDefault="00000000">
      <w:pPr>
        <w:spacing w:after="0"/>
        <w:jc w:val="both"/>
        <w:rPr>
          <w:sz w:val="24"/>
          <w:szCs w:val="24"/>
        </w:rPr>
      </w:pPr>
      <w:r>
        <w:rPr>
          <w:sz w:val="24"/>
          <w:szCs w:val="24"/>
        </w:rPr>
        <w:t xml:space="preserve">La legge 92 del 20 agosto 2019 ha introdotto l’insegnamento dell’Educazione Civica , in tutti gli indirizzi di studio, per un minimo di 33 ore annuali da ricavare all’interno del quadro orario complessivo previsto dal monte ore annuale. </w:t>
      </w:r>
    </w:p>
    <w:p w:rsidR="00A5545E" w:rsidRDefault="00000000">
      <w:pPr>
        <w:spacing w:after="0"/>
        <w:jc w:val="both"/>
        <w:rPr>
          <w:sz w:val="24"/>
          <w:szCs w:val="24"/>
        </w:rPr>
      </w:pPr>
      <w:r>
        <w:rPr>
          <w:sz w:val="24"/>
          <w:szCs w:val="24"/>
        </w:rPr>
        <w:t>La norma richiama il principio di trasversalità del nuovo insegnamento, anche in ragione della pluralità degli obiettivi di apprendimento e delle competenze attese , non ascrivibili ad una singola disciplina e neppure esclusivamente disciplinari. L’Educazione Civica, pertanto, supera i canoni di una tradizionale disciplina assumendo più propriamente, come affermano le Linee guida, una matrice trasversale che va coniugata con le discipline di studio, in modo da sviluppare processi di interconnessioni tra saperi disciplinari ed extra disciplinari.</w:t>
      </w:r>
    </w:p>
    <w:p w:rsidR="00A5545E" w:rsidRDefault="00000000">
      <w:pPr>
        <w:spacing w:after="0" w:line="240" w:lineRule="auto"/>
        <w:jc w:val="both"/>
        <w:rPr>
          <w:sz w:val="24"/>
          <w:szCs w:val="24"/>
        </w:rPr>
      </w:pPr>
      <w:r>
        <w:rPr>
          <w:sz w:val="24"/>
          <w:szCs w:val="24"/>
        </w:rPr>
        <w:t>Il profilo educativo dello studente, pertanto, a conclusione del quinquennio si arricchisce dei seguenti elementi:</w:t>
      </w:r>
    </w:p>
    <w:p w:rsidR="00A5545E" w:rsidRDefault="00000000">
      <w:pPr>
        <w:numPr>
          <w:ilvl w:val="0"/>
          <w:numId w:val="5"/>
        </w:numPr>
        <w:spacing w:after="0" w:line="240" w:lineRule="auto"/>
        <w:jc w:val="both"/>
        <w:rPr>
          <w:color w:val="000000"/>
          <w:sz w:val="24"/>
          <w:szCs w:val="24"/>
        </w:rPr>
      </w:pPr>
      <w:r>
        <w:rPr>
          <w:color w:val="000000"/>
          <w:sz w:val="24"/>
          <w:szCs w:val="24"/>
        </w:rPr>
        <w:t>Conoscere l’organizzazione costituzionale e amministrativa del nostro Paese per rispondere ai propri doveri di cittadino ed esercitare consapevolmente i propri diritti politici a livello territoriale e nazionale.</w:t>
      </w:r>
    </w:p>
    <w:p w:rsidR="00A5545E" w:rsidRDefault="00000000">
      <w:pPr>
        <w:numPr>
          <w:ilvl w:val="0"/>
          <w:numId w:val="5"/>
        </w:numPr>
        <w:spacing w:after="0" w:line="240" w:lineRule="auto"/>
        <w:jc w:val="both"/>
        <w:rPr>
          <w:color w:val="000000"/>
          <w:sz w:val="24"/>
          <w:szCs w:val="24"/>
        </w:rPr>
      </w:pPr>
      <w:r>
        <w:rPr>
          <w:color w:val="000000"/>
          <w:sz w:val="24"/>
          <w:szCs w:val="24"/>
        </w:rPr>
        <w:t>Conoscere i valori che ispirano gli ordinamenti comunitari e internazionali e i loro compiti e funzioni.</w:t>
      </w:r>
    </w:p>
    <w:p w:rsidR="00A5545E" w:rsidRDefault="00000000">
      <w:pPr>
        <w:numPr>
          <w:ilvl w:val="0"/>
          <w:numId w:val="5"/>
        </w:numPr>
        <w:spacing w:after="0" w:line="240" w:lineRule="auto"/>
        <w:jc w:val="both"/>
        <w:rPr>
          <w:color w:val="000000"/>
          <w:sz w:val="24"/>
          <w:szCs w:val="24"/>
        </w:rPr>
      </w:pPr>
      <w:r>
        <w:rPr>
          <w:color w:val="000000"/>
          <w:sz w:val="24"/>
          <w:szCs w:val="24"/>
        </w:rPr>
        <w:t>Essere consapevoli del valore e delle regole della vita democratica.</w:t>
      </w:r>
    </w:p>
    <w:p w:rsidR="00A5545E" w:rsidRDefault="00000000">
      <w:pPr>
        <w:numPr>
          <w:ilvl w:val="0"/>
          <w:numId w:val="5"/>
        </w:numPr>
        <w:spacing w:after="0" w:line="240" w:lineRule="auto"/>
        <w:jc w:val="both"/>
        <w:rPr>
          <w:color w:val="000000"/>
          <w:sz w:val="24"/>
          <w:szCs w:val="24"/>
        </w:rPr>
      </w:pPr>
      <w:r>
        <w:rPr>
          <w:color w:val="000000"/>
          <w:sz w:val="24"/>
          <w:szCs w:val="24"/>
        </w:rPr>
        <w:t>Esercitare con responsabilità e consapevolezza gli impegni assunti all’interno dei diversi ambiti istituzionali e sociali.</w:t>
      </w:r>
    </w:p>
    <w:p w:rsidR="00A5545E" w:rsidRDefault="00000000">
      <w:pPr>
        <w:numPr>
          <w:ilvl w:val="0"/>
          <w:numId w:val="5"/>
        </w:numPr>
        <w:spacing w:after="0" w:line="240" w:lineRule="auto"/>
        <w:jc w:val="both"/>
        <w:rPr>
          <w:color w:val="000000"/>
          <w:sz w:val="24"/>
          <w:szCs w:val="24"/>
        </w:rPr>
      </w:pPr>
      <w:r>
        <w:rPr>
          <w:color w:val="000000"/>
          <w:sz w:val="24"/>
          <w:szCs w:val="24"/>
        </w:rPr>
        <w:t xml:space="preserve">Cogliere la complessità dei problemi politici e sociali, economici e scientifici </w:t>
      </w:r>
    </w:p>
    <w:p w:rsidR="00A5545E" w:rsidRDefault="00000000">
      <w:pPr>
        <w:numPr>
          <w:ilvl w:val="0"/>
          <w:numId w:val="5"/>
        </w:numPr>
        <w:spacing w:after="0" w:line="240" w:lineRule="auto"/>
        <w:jc w:val="both"/>
        <w:rPr>
          <w:color w:val="000000"/>
          <w:sz w:val="24"/>
          <w:szCs w:val="24"/>
        </w:rPr>
      </w:pPr>
      <w:r>
        <w:rPr>
          <w:color w:val="000000"/>
          <w:sz w:val="24"/>
          <w:szCs w:val="24"/>
        </w:rPr>
        <w:t>Rispettare l’ambiente, curarlo e migliorarlo.</w:t>
      </w:r>
    </w:p>
    <w:p w:rsidR="00A5545E" w:rsidRDefault="00000000">
      <w:pPr>
        <w:numPr>
          <w:ilvl w:val="0"/>
          <w:numId w:val="5"/>
        </w:numPr>
        <w:spacing w:after="0" w:line="240" w:lineRule="auto"/>
        <w:jc w:val="both"/>
        <w:rPr>
          <w:color w:val="000000"/>
          <w:sz w:val="24"/>
          <w:szCs w:val="24"/>
        </w:rPr>
      </w:pPr>
      <w:r>
        <w:rPr>
          <w:color w:val="000000"/>
          <w:sz w:val="24"/>
          <w:szCs w:val="24"/>
        </w:rPr>
        <w:t>Perseguire con ogni mezzo e in ogni contesto il principio di legalità e di solidarietà, promuovendo principi e valori di contrasto alla criminalità organizzata e alle mafie.</w:t>
      </w:r>
    </w:p>
    <w:p w:rsidR="00A5545E" w:rsidRDefault="00000000">
      <w:pPr>
        <w:numPr>
          <w:ilvl w:val="0"/>
          <w:numId w:val="5"/>
        </w:numPr>
        <w:spacing w:after="0" w:line="240" w:lineRule="auto"/>
        <w:jc w:val="both"/>
        <w:rPr>
          <w:color w:val="000000"/>
          <w:sz w:val="24"/>
          <w:szCs w:val="24"/>
        </w:rPr>
      </w:pPr>
      <w:r>
        <w:rPr>
          <w:color w:val="000000"/>
          <w:sz w:val="24"/>
          <w:szCs w:val="24"/>
        </w:rPr>
        <w:t>Esercitare i principi della cittadinanza digitale con competenza e coerenza rispetto ai valori che regolano la vita democratica.</w:t>
      </w:r>
    </w:p>
    <w:p w:rsidR="00A5545E" w:rsidRDefault="00000000">
      <w:pPr>
        <w:numPr>
          <w:ilvl w:val="0"/>
          <w:numId w:val="5"/>
        </w:numPr>
        <w:spacing w:after="0" w:line="240" w:lineRule="auto"/>
        <w:jc w:val="both"/>
        <w:rPr>
          <w:color w:val="000000"/>
          <w:sz w:val="24"/>
          <w:szCs w:val="24"/>
        </w:rPr>
      </w:pPr>
      <w:r>
        <w:rPr>
          <w:color w:val="000000"/>
          <w:sz w:val="24"/>
          <w:szCs w:val="24"/>
        </w:rPr>
        <w:t>Compiere scelte di partecipazione alla vita pubblica e di cittadinanza in coerenza con gli obiettivi di sostenibilità sanciti dall’Agenda 2030 per lo sviluppo sostenibile.</w:t>
      </w:r>
    </w:p>
    <w:p w:rsidR="00A5545E" w:rsidRDefault="00000000">
      <w:pPr>
        <w:numPr>
          <w:ilvl w:val="0"/>
          <w:numId w:val="5"/>
        </w:numPr>
        <w:spacing w:after="0" w:line="240" w:lineRule="auto"/>
        <w:jc w:val="both"/>
        <w:rPr>
          <w:color w:val="000000"/>
          <w:sz w:val="24"/>
          <w:szCs w:val="24"/>
        </w:rPr>
      </w:pPr>
      <w:r>
        <w:rPr>
          <w:color w:val="000000"/>
          <w:sz w:val="24"/>
          <w:szCs w:val="24"/>
        </w:rPr>
        <w:t>Rispettare e valorizzare il patrimonio culturale e dei beni pubblici comuni.</w:t>
      </w:r>
    </w:p>
    <w:p w:rsidR="00A5545E" w:rsidRDefault="00A5545E">
      <w:pPr>
        <w:spacing w:after="0" w:line="240" w:lineRule="auto"/>
        <w:jc w:val="both"/>
        <w:rPr>
          <w:i/>
        </w:rPr>
      </w:pPr>
    </w:p>
    <w:p w:rsidR="00A5545E" w:rsidRDefault="00000000">
      <w:pPr>
        <w:spacing w:after="0"/>
        <w:jc w:val="both"/>
        <w:rPr>
          <w:sz w:val="24"/>
          <w:szCs w:val="24"/>
        </w:rPr>
      </w:pPr>
      <w:r>
        <w:rPr>
          <w:sz w:val="24"/>
          <w:szCs w:val="24"/>
        </w:rPr>
        <w:t xml:space="preserve">In relazione alle competenze sopra indicate e alla legge che istituisce l’insegnamento dell’Educazione Civica, si ritiene utile che i percorsi da sviluppare nel corso del quinquennio siano riconducibili alle seguenti tre macro-aree, in riferimento alle quali i Consigli di classe svilupperanno le UDA da attuare nel corso dell’anno. </w:t>
      </w:r>
    </w:p>
    <w:p w:rsidR="00A5545E" w:rsidRDefault="00A5545E">
      <w:pPr>
        <w:spacing w:after="0" w:line="240" w:lineRule="auto"/>
        <w:rPr>
          <w:rFonts w:ascii="Garamond" w:eastAsia="Garamond" w:hAnsi="Garamond" w:cs="Garamond"/>
          <w:color w:val="000000"/>
          <w:sz w:val="24"/>
          <w:szCs w:val="24"/>
        </w:rPr>
      </w:pPr>
    </w:p>
    <w:tbl>
      <w:tblPr>
        <w:tblW w:w="9778" w:type="dxa"/>
        <w:tblLayout w:type="fixed"/>
        <w:tblLook w:val="0400" w:firstRow="0" w:lastRow="0" w:firstColumn="0" w:lastColumn="0" w:noHBand="0" w:noVBand="1"/>
      </w:tblPr>
      <w:tblGrid>
        <w:gridCol w:w="9778"/>
      </w:tblGrid>
      <w:tr w:rsidR="00A5545E">
        <w:tc>
          <w:tcPr>
            <w:tcW w:w="9778" w:type="dxa"/>
            <w:tcBorders>
              <w:top w:val="single" w:sz="4" w:space="0" w:color="000000"/>
              <w:left w:val="single" w:sz="4" w:space="0" w:color="000000"/>
              <w:bottom w:val="single" w:sz="4" w:space="0" w:color="000000"/>
              <w:right w:val="single" w:sz="4" w:space="0" w:color="000000"/>
            </w:tcBorders>
            <w:shd w:val="clear" w:color="auto" w:fill="C6D9F1"/>
          </w:tcPr>
          <w:p w:rsidR="00A5545E" w:rsidRDefault="00000000">
            <w:pPr>
              <w:widowControl w:val="0"/>
              <w:jc w:val="center"/>
              <w:rPr>
                <w:b/>
                <w:color w:val="000000"/>
                <w:sz w:val="28"/>
                <w:szCs w:val="28"/>
              </w:rPr>
            </w:pPr>
            <w:r>
              <w:rPr>
                <w:b/>
                <w:color w:val="000000"/>
                <w:sz w:val="28"/>
                <w:szCs w:val="28"/>
              </w:rPr>
              <w:t>COSTITUZIONE, ISTITUZIONI, REGOLE E LEGALITA’</w:t>
            </w:r>
          </w:p>
          <w:p w:rsidR="00A5545E" w:rsidRDefault="00000000">
            <w:pPr>
              <w:widowControl w:val="0"/>
              <w:jc w:val="both"/>
              <w:rPr>
                <w:color w:val="000000"/>
                <w:sz w:val="24"/>
                <w:szCs w:val="24"/>
              </w:rPr>
            </w:pPr>
            <w:r>
              <w:rPr>
                <w:color w:val="000000"/>
                <w:sz w:val="24"/>
                <w:szCs w:val="24"/>
              </w:rPr>
              <w:t xml:space="preserve">La finalità principale di questa macro area sarà la conoscenza e la riflessione sul significato e la </w:t>
            </w:r>
            <w:r>
              <w:rPr>
                <w:color w:val="000000"/>
                <w:sz w:val="24"/>
                <w:szCs w:val="24"/>
              </w:rPr>
              <w:lastRenderedPageBreak/>
              <w:t>pratica quotidiana del dettato costituzionale, che si lega a tutti gli altri aspetti di quest’ambito in quanto tutti i comportamenti individuali, la convivenza civile, la legalità, il rispetto delle leggi e delle regole comuni devono sempre trovare coerenza con la Costituzione, che rappresenta il fondamento della convivenza e del patto sociale del nostro Paese.</w:t>
            </w:r>
          </w:p>
        </w:tc>
      </w:tr>
      <w:tr w:rsidR="00A5545E">
        <w:tc>
          <w:tcPr>
            <w:tcW w:w="9778" w:type="dxa"/>
            <w:tcBorders>
              <w:top w:val="single" w:sz="4" w:space="0" w:color="000000"/>
              <w:left w:val="single" w:sz="4" w:space="0" w:color="000000"/>
              <w:bottom w:val="single" w:sz="4" w:space="0" w:color="000000"/>
              <w:right w:val="single" w:sz="4" w:space="0" w:color="000000"/>
            </w:tcBorders>
            <w:shd w:val="clear" w:color="auto" w:fill="C2D69B"/>
          </w:tcPr>
          <w:p w:rsidR="00A5545E" w:rsidRDefault="00000000">
            <w:pPr>
              <w:widowControl w:val="0"/>
              <w:jc w:val="center"/>
              <w:rPr>
                <w:b/>
                <w:color w:val="000000"/>
                <w:sz w:val="28"/>
                <w:szCs w:val="28"/>
              </w:rPr>
            </w:pPr>
            <w:r>
              <w:rPr>
                <w:b/>
                <w:color w:val="000000"/>
                <w:sz w:val="28"/>
                <w:szCs w:val="28"/>
              </w:rPr>
              <w:lastRenderedPageBreak/>
              <w:t>AGENDA 2030 E SVILUPPO SOSTENIBILE</w:t>
            </w:r>
          </w:p>
          <w:p w:rsidR="00A5545E" w:rsidRDefault="00000000">
            <w:pPr>
              <w:widowControl w:val="0"/>
              <w:jc w:val="both"/>
              <w:rPr>
                <w:color w:val="000000"/>
                <w:sz w:val="24"/>
                <w:szCs w:val="24"/>
              </w:rPr>
            </w:pPr>
            <w:r>
              <w:rPr>
                <w:color w:val="000000"/>
                <w:sz w:val="24"/>
                <w:szCs w:val="24"/>
              </w:rPr>
              <w:t>Finalità fondamentale di questa macro area sarà quella di fare acquisire agli studenti conoscenze e competenze per promuovere lo sviluppo sostenibile, attraverso l’educazione allo sviluppo e agli stili di vita  sostenibili, i diritti umani, l’uguaglianza di genere, la promozione di una cultura di pace,  di non violenza, di cittadinanza globale e la valorizzazione delle diversità culturali e del contributo della cultura allo sviluppo sostenibile.</w:t>
            </w:r>
          </w:p>
        </w:tc>
      </w:tr>
      <w:tr w:rsidR="00A5545E">
        <w:tc>
          <w:tcPr>
            <w:tcW w:w="9778" w:type="dxa"/>
            <w:tcBorders>
              <w:top w:val="single" w:sz="4" w:space="0" w:color="000000"/>
              <w:left w:val="single" w:sz="4" w:space="0" w:color="000000"/>
              <w:bottom w:val="single" w:sz="4" w:space="0" w:color="000000"/>
              <w:right w:val="single" w:sz="4" w:space="0" w:color="000000"/>
            </w:tcBorders>
            <w:shd w:val="clear" w:color="auto" w:fill="FDEADA"/>
          </w:tcPr>
          <w:p w:rsidR="00A5545E" w:rsidRDefault="00000000">
            <w:pPr>
              <w:widowControl w:val="0"/>
              <w:jc w:val="center"/>
              <w:rPr>
                <w:b/>
                <w:color w:val="000000"/>
                <w:sz w:val="28"/>
                <w:szCs w:val="28"/>
              </w:rPr>
            </w:pPr>
            <w:r>
              <w:rPr>
                <w:b/>
                <w:color w:val="000000"/>
                <w:sz w:val="28"/>
                <w:szCs w:val="28"/>
              </w:rPr>
              <w:t>CITTADINO E MONDO DIGITALE</w:t>
            </w:r>
          </w:p>
          <w:p w:rsidR="00A5545E" w:rsidRDefault="00000000">
            <w:pPr>
              <w:widowControl w:val="0"/>
              <w:jc w:val="both"/>
              <w:rPr>
                <w:color w:val="000000"/>
                <w:sz w:val="24"/>
                <w:szCs w:val="24"/>
              </w:rPr>
            </w:pPr>
            <w:r>
              <w:rPr>
                <w:color w:val="000000"/>
                <w:sz w:val="24"/>
                <w:szCs w:val="24"/>
              </w:rPr>
              <w:t>Finalità di questa macro are sarà quella di rafforzare la cittadinanza digitale, cioè la capacità di un individuo di avvalersi consapevolmente e responsabilmente dei mezzi di comunicazione virtuale.</w:t>
            </w:r>
          </w:p>
          <w:p w:rsidR="00A5545E" w:rsidRDefault="00000000">
            <w:pPr>
              <w:widowControl w:val="0"/>
              <w:jc w:val="both"/>
              <w:rPr>
                <w:color w:val="000000"/>
                <w:sz w:val="24"/>
                <w:szCs w:val="24"/>
              </w:rPr>
            </w:pPr>
            <w:r>
              <w:rPr>
                <w:color w:val="000000"/>
                <w:sz w:val="24"/>
                <w:szCs w:val="24"/>
              </w:rPr>
              <w:t>Sviluppare questa capacità significa, da una parte consentire l’acquisizione di informazioni e competenze utili a migliorare questo nuovo e così radicato modo di stare nel mondo, dall’altra parte mettere i giovani al corrente dei rischi e delle insidie che l’ambiente digitale comporta.</w:t>
            </w:r>
          </w:p>
        </w:tc>
      </w:tr>
    </w:tbl>
    <w:p w:rsidR="00A5545E" w:rsidRDefault="00A5545E">
      <w:pPr>
        <w:rPr>
          <w:sz w:val="23"/>
          <w:szCs w:val="23"/>
        </w:rPr>
      </w:pPr>
    </w:p>
    <w:tbl>
      <w:tblPr>
        <w:tblW w:w="9853" w:type="dxa"/>
        <w:tblLayout w:type="fixed"/>
        <w:tblLook w:val="0400" w:firstRow="0" w:lastRow="0" w:firstColumn="0" w:lastColumn="0" w:noHBand="0" w:noVBand="1"/>
      </w:tblPr>
      <w:tblGrid>
        <w:gridCol w:w="2646"/>
        <w:gridCol w:w="2628"/>
        <w:gridCol w:w="1496"/>
        <w:gridCol w:w="830"/>
        <w:gridCol w:w="2253"/>
      </w:tblGrid>
      <w:tr w:rsidR="00A5545E">
        <w:tc>
          <w:tcPr>
            <w:tcW w:w="9852" w:type="dxa"/>
            <w:gridSpan w:val="5"/>
            <w:tcBorders>
              <w:top w:val="single" w:sz="4" w:space="0" w:color="000000"/>
              <w:left w:val="single" w:sz="4" w:space="0" w:color="000000"/>
              <w:bottom w:val="single" w:sz="4" w:space="0" w:color="000000"/>
              <w:right w:val="single" w:sz="4" w:space="0" w:color="000000"/>
            </w:tcBorders>
            <w:shd w:val="clear" w:color="auto" w:fill="FFFF00"/>
          </w:tcPr>
          <w:p w:rsidR="00A5545E" w:rsidRDefault="00000000">
            <w:pPr>
              <w:widowControl w:val="0"/>
              <w:jc w:val="center"/>
              <w:rPr>
                <w:b/>
                <w:sz w:val="40"/>
                <w:szCs w:val="40"/>
              </w:rPr>
            </w:pPr>
            <w:r>
              <w:rPr>
                <w:b/>
                <w:sz w:val="40"/>
                <w:szCs w:val="40"/>
              </w:rPr>
              <w:t>CLASSI PRIME</w:t>
            </w:r>
          </w:p>
          <w:p w:rsidR="00A5545E" w:rsidRDefault="00A5545E">
            <w:pPr>
              <w:widowControl w:val="0"/>
              <w:jc w:val="center"/>
              <w:rPr>
                <w:sz w:val="40"/>
                <w:szCs w:val="40"/>
              </w:rPr>
            </w:pPr>
          </w:p>
        </w:tc>
      </w:tr>
      <w:tr w:rsidR="00A5545E">
        <w:tc>
          <w:tcPr>
            <w:tcW w:w="9852" w:type="dxa"/>
            <w:gridSpan w:val="5"/>
            <w:tcBorders>
              <w:top w:val="single" w:sz="4" w:space="0" w:color="000000"/>
              <w:left w:val="single" w:sz="4" w:space="0" w:color="000000"/>
              <w:bottom w:val="single" w:sz="4" w:space="0" w:color="000000"/>
              <w:right w:val="single" w:sz="4" w:space="0" w:color="000000"/>
            </w:tcBorders>
            <w:shd w:val="clear" w:color="auto" w:fill="C6D9F1"/>
          </w:tcPr>
          <w:p w:rsidR="00A5545E" w:rsidRDefault="00000000">
            <w:pPr>
              <w:widowControl w:val="0"/>
              <w:jc w:val="center"/>
              <w:rPr>
                <w:b/>
                <w:sz w:val="32"/>
                <w:szCs w:val="32"/>
              </w:rPr>
            </w:pPr>
            <w:r>
              <w:rPr>
                <w:b/>
                <w:sz w:val="32"/>
                <w:szCs w:val="32"/>
              </w:rPr>
              <w:t>COSTITUZIONE, ISTITUZIONI, REGOLE, LEGALITA’</w:t>
            </w:r>
          </w:p>
          <w:p w:rsidR="00A5545E" w:rsidRDefault="00000000">
            <w:pPr>
              <w:widowControl w:val="0"/>
              <w:jc w:val="center"/>
              <w:rPr>
                <w:b/>
                <w:sz w:val="32"/>
                <w:szCs w:val="32"/>
              </w:rPr>
            </w:pPr>
            <w:r>
              <w:rPr>
                <w:b/>
                <w:sz w:val="32"/>
                <w:szCs w:val="32"/>
              </w:rPr>
              <w:t>Rispetto delle regole e convivenza civile tra passato e presente</w:t>
            </w:r>
          </w:p>
          <w:p w:rsidR="00A5545E" w:rsidRDefault="00A5545E">
            <w:pPr>
              <w:widowControl w:val="0"/>
              <w:jc w:val="center"/>
              <w:rPr>
                <w:sz w:val="24"/>
                <w:szCs w:val="24"/>
              </w:rPr>
            </w:pPr>
          </w:p>
        </w:tc>
      </w:tr>
      <w:tr w:rsidR="00A5545E">
        <w:tc>
          <w:tcPr>
            <w:tcW w:w="2645"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628"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26"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25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645"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t>Comprendere i rapporti tra individuo, società e Stato</w:t>
            </w:r>
          </w:p>
          <w:p w:rsidR="00A5545E" w:rsidRDefault="00000000">
            <w:pPr>
              <w:widowControl w:val="0"/>
              <w:numPr>
                <w:ilvl w:val="0"/>
                <w:numId w:val="7"/>
              </w:numPr>
              <w:rPr>
                <w:color w:val="000000"/>
                <w:sz w:val="24"/>
                <w:szCs w:val="24"/>
              </w:rPr>
            </w:pPr>
            <w:r>
              <w:rPr>
                <w:color w:val="000000"/>
                <w:sz w:val="24"/>
                <w:szCs w:val="24"/>
              </w:rPr>
              <w:t xml:space="preserve">Comprendere il concetto di democrazia e di </w:t>
            </w:r>
            <w:r>
              <w:rPr>
                <w:color w:val="000000"/>
                <w:sz w:val="24"/>
                <w:szCs w:val="24"/>
              </w:rPr>
              <w:lastRenderedPageBreak/>
              <w:t>repubblica</w:t>
            </w:r>
          </w:p>
          <w:p w:rsidR="00A5545E" w:rsidRDefault="00000000">
            <w:pPr>
              <w:widowControl w:val="0"/>
              <w:numPr>
                <w:ilvl w:val="0"/>
                <w:numId w:val="7"/>
              </w:numPr>
              <w:rPr>
                <w:color w:val="000000"/>
                <w:sz w:val="24"/>
                <w:szCs w:val="24"/>
              </w:rPr>
            </w:pPr>
            <w:r>
              <w:rPr>
                <w:color w:val="000000"/>
                <w:sz w:val="24"/>
                <w:szCs w:val="24"/>
              </w:rPr>
              <w:t>Attivare atteggiamenti consapevoli di partecipazione alla vita sociale e civica</w:t>
            </w:r>
          </w:p>
          <w:p w:rsidR="00A5545E" w:rsidRDefault="00000000">
            <w:pPr>
              <w:widowControl w:val="0"/>
              <w:numPr>
                <w:ilvl w:val="0"/>
                <w:numId w:val="7"/>
              </w:numPr>
              <w:rPr>
                <w:color w:val="000000"/>
                <w:sz w:val="24"/>
                <w:szCs w:val="24"/>
              </w:rPr>
            </w:pPr>
            <w:r>
              <w:rPr>
                <w:color w:val="000000"/>
                <w:sz w:val="24"/>
                <w:szCs w:val="24"/>
              </w:rPr>
              <w:t>Riflettere sul ruolo delle regole e delle leggi nella comunità in cui si vive</w:t>
            </w:r>
          </w:p>
          <w:p w:rsidR="00A5545E" w:rsidRDefault="00A5545E">
            <w:pPr>
              <w:widowControl w:val="0"/>
              <w:rPr>
                <w:sz w:val="24"/>
                <w:szCs w:val="24"/>
              </w:rPr>
            </w:pPr>
          </w:p>
        </w:tc>
        <w:tc>
          <w:tcPr>
            <w:tcW w:w="2628"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lastRenderedPageBreak/>
              <w:t>Forme di stato e di governo. I poteri dello Stato</w:t>
            </w:r>
          </w:p>
          <w:p w:rsidR="00A5545E" w:rsidRDefault="00000000">
            <w:pPr>
              <w:widowControl w:val="0"/>
              <w:numPr>
                <w:ilvl w:val="0"/>
                <w:numId w:val="7"/>
              </w:numPr>
              <w:rPr>
                <w:color w:val="000000"/>
                <w:sz w:val="24"/>
                <w:szCs w:val="24"/>
              </w:rPr>
            </w:pPr>
            <w:r>
              <w:rPr>
                <w:color w:val="000000"/>
                <w:sz w:val="24"/>
                <w:szCs w:val="24"/>
              </w:rPr>
              <w:t xml:space="preserve">La democrazia e la cittadinanza nel mondo antico e </w:t>
            </w:r>
            <w:r>
              <w:rPr>
                <w:color w:val="000000"/>
                <w:sz w:val="24"/>
                <w:szCs w:val="24"/>
              </w:rPr>
              <w:lastRenderedPageBreak/>
              <w:t>moderno</w:t>
            </w:r>
          </w:p>
          <w:p w:rsidR="00A5545E" w:rsidRDefault="00000000">
            <w:pPr>
              <w:widowControl w:val="0"/>
              <w:numPr>
                <w:ilvl w:val="0"/>
                <w:numId w:val="7"/>
              </w:numPr>
              <w:rPr>
                <w:color w:val="000000"/>
                <w:sz w:val="24"/>
                <w:szCs w:val="24"/>
              </w:rPr>
            </w:pPr>
            <w:r>
              <w:rPr>
                <w:color w:val="000000"/>
                <w:sz w:val="24"/>
                <w:szCs w:val="24"/>
              </w:rPr>
              <w:t>Polis greca e organizzazione politica dei comuni moderni</w:t>
            </w:r>
          </w:p>
          <w:p w:rsidR="00A5545E" w:rsidRDefault="00000000">
            <w:pPr>
              <w:widowControl w:val="0"/>
              <w:numPr>
                <w:ilvl w:val="0"/>
                <w:numId w:val="7"/>
              </w:numPr>
              <w:rPr>
                <w:color w:val="000000"/>
                <w:sz w:val="24"/>
                <w:szCs w:val="24"/>
              </w:rPr>
            </w:pPr>
            <w:r>
              <w:rPr>
                <w:color w:val="000000"/>
                <w:sz w:val="24"/>
                <w:szCs w:val="24"/>
              </w:rPr>
              <w:t>Il valore della legalità e il rispetto delle regole nella comunità scolastica</w:t>
            </w:r>
          </w:p>
        </w:tc>
        <w:tc>
          <w:tcPr>
            <w:tcW w:w="2326"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lastRenderedPageBreak/>
              <w:t>Storia</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lastRenderedPageBreak/>
              <w:t>Diritto ed Economia</w:t>
            </w:r>
          </w:p>
          <w:p w:rsidR="00A5545E" w:rsidRDefault="00A5545E">
            <w:pPr>
              <w:widowControl w:val="0"/>
              <w:rPr>
                <w:sz w:val="24"/>
                <w:szCs w:val="24"/>
              </w:rPr>
            </w:pPr>
          </w:p>
        </w:tc>
        <w:tc>
          <w:tcPr>
            <w:tcW w:w="225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lastRenderedPageBreak/>
              <w:t>2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lastRenderedPageBreak/>
              <w:t>4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tc>
      </w:tr>
      <w:tr w:rsidR="00A5545E">
        <w:tc>
          <w:tcPr>
            <w:tcW w:w="6769"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83"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6 ORE</w:t>
            </w:r>
          </w:p>
        </w:tc>
      </w:tr>
    </w:tbl>
    <w:p w:rsidR="00A5545E" w:rsidRDefault="00A5545E">
      <w:pPr>
        <w:rPr>
          <w:sz w:val="24"/>
          <w:szCs w:val="24"/>
        </w:rPr>
      </w:pPr>
    </w:p>
    <w:p w:rsidR="00A5545E" w:rsidRDefault="00A5545E">
      <w:pPr>
        <w:rPr>
          <w:sz w:val="24"/>
          <w:szCs w:val="24"/>
        </w:rPr>
      </w:pPr>
    </w:p>
    <w:tbl>
      <w:tblPr>
        <w:tblW w:w="9853" w:type="dxa"/>
        <w:tblLayout w:type="fixed"/>
        <w:tblLook w:val="0400" w:firstRow="0" w:lastRow="0" w:firstColumn="0" w:lastColumn="0" w:noHBand="0" w:noVBand="1"/>
      </w:tblPr>
      <w:tblGrid>
        <w:gridCol w:w="2646"/>
        <w:gridCol w:w="2589"/>
        <w:gridCol w:w="1535"/>
        <w:gridCol w:w="805"/>
        <w:gridCol w:w="2278"/>
      </w:tblGrid>
      <w:tr w:rsidR="00A5545E">
        <w:tc>
          <w:tcPr>
            <w:tcW w:w="9852" w:type="dxa"/>
            <w:gridSpan w:val="5"/>
            <w:tcBorders>
              <w:top w:val="single" w:sz="4" w:space="0" w:color="000000"/>
              <w:left w:val="single" w:sz="4" w:space="0" w:color="000000"/>
              <w:bottom w:val="single" w:sz="4" w:space="0" w:color="000000"/>
              <w:right w:val="single" w:sz="4" w:space="0" w:color="000000"/>
            </w:tcBorders>
            <w:shd w:val="clear" w:color="auto" w:fill="C2D69B"/>
          </w:tcPr>
          <w:p w:rsidR="00A5545E" w:rsidRDefault="00000000">
            <w:pPr>
              <w:widowControl w:val="0"/>
              <w:jc w:val="center"/>
              <w:rPr>
                <w:rFonts w:ascii="Garamond" w:eastAsia="Garamond" w:hAnsi="Garamond" w:cs="Garamond"/>
                <w:b/>
                <w:color w:val="000000"/>
                <w:sz w:val="32"/>
                <w:szCs w:val="32"/>
              </w:rPr>
            </w:pPr>
            <w:r>
              <w:rPr>
                <w:b/>
                <w:color w:val="000000"/>
                <w:sz w:val="32"/>
                <w:szCs w:val="32"/>
              </w:rPr>
              <w:t>AGENDA 2030 E SVILUPPO SOSTENIBILE</w:t>
            </w:r>
          </w:p>
          <w:p w:rsidR="00A5545E" w:rsidRDefault="00000000">
            <w:pPr>
              <w:widowControl w:val="0"/>
              <w:jc w:val="center"/>
              <w:rPr>
                <w:b/>
                <w:sz w:val="32"/>
                <w:szCs w:val="32"/>
              </w:rPr>
            </w:pPr>
            <w:r>
              <w:rPr>
                <w:b/>
                <w:sz w:val="32"/>
                <w:szCs w:val="32"/>
              </w:rPr>
              <w:t xml:space="preserve"> CAMBIAMENTI CLIMATICI</w:t>
            </w:r>
          </w:p>
          <w:p w:rsidR="00A5545E" w:rsidRDefault="00A5545E">
            <w:pPr>
              <w:widowControl w:val="0"/>
              <w:jc w:val="center"/>
              <w:rPr>
                <w:sz w:val="24"/>
                <w:szCs w:val="24"/>
              </w:rPr>
            </w:pPr>
          </w:p>
        </w:tc>
      </w:tr>
      <w:tr w:rsidR="00A5545E">
        <w:tc>
          <w:tcPr>
            <w:tcW w:w="2645"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589"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40"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278"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645"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t>Comprendere il problema della sostenibilità ambientale per il futuro del nostro pianeta</w:t>
            </w:r>
          </w:p>
          <w:p w:rsidR="00A5545E" w:rsidRDefault="00000000">
            <w:pPr>
              <w:widowControl w:val="0"/>
              <w:numPr>
                <w:ilvl w:val="0"/>
                <w:numId w:val="7"/>
              </w:numPr>
              <w:rPr>
                <w:color w:val="000000"/>
                <w:sz w:val="24"/>
                <w:szCs w:val="24"/>
              </w:rPr>
            </w:pPr>
            <w:r>
              <w:rPr>
                <w:color w:val="000000"/>
                <w:sz w:val="24"/>
                <w:szCs w:val="24"/>
              </w:rPr>
              <w:t xml:space="preserve">Promuovere la  consapevolezza che stili di vita e atteggiamenti responsabili, anche individuali possono aiutare </w:t>
            </w:r>
            <w:r>
              <w:rPr>
                <w:color w:val="000000"/>
                <w:sz w:val="24"/>
                <w:szCs w:val="24"/>
              </w:rPr>
              <w:lastRenderedPageBreak/>
              <w:t>a tutelare il nostro pianeta</w:t>
            </w:r>
          </w:p>
          <w:p w:rsidR="00A5545E" w:rsidRDefault="00A5545E">
            <w:pPr>
              <w:widowControl w:val="0"/>
              <w:rPr>
                <w:sz w:val="24"/>
                <w:szCs w:val="24"/>
              </w:rPr>
            </w:pPr>
          </w:p>
        </w:tc>
        <w:tc>
          <w:tcPr>
            <w:tcW w:w="2589"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lastRenderedPageBreak/>
              <w:t>I 17 punti dell’Agenda 2030 dell’ONU</w:t>
            </w:r>
          </w:p>
          <w:p w:rsidR="00A5545E" w:rsidRDefault="00000000">
            <w:pPr>
              <w:widowControl w:val="0"/>
              <w:numPr>
                <w:ilvl w:val="0"/>
                <w:numId w:val="7"/>
              </w:numPr>
              <w:rPr>
                <w:color w:val="000000"/>
                <w:sz w:val="24"/>
                <w:szCs w:val="24"/>
              </w:rPr>
            </w:pPr>
            <w:r>
              <w:rPr>
                <w:color w:val="000000"/>
                <w:sz w:val="24"/>
                <w:szCs w:val="24"/>
              </w:rPr>
              <w:t>Sviluppo tradizionale e sviluppo sostenibile</w:t>
            </w:r>
          </w:p>
          <w:p w:rsidR="00A5545E" w:rsidRDefault="00000000">
            <w:pPr>
              <w:widowControl w:val="0"/>
              <w:numPr>
                <w:ilvl w:val="0"/>
                <w:numId w:val="7"/>
              </w:numPr>
              <w:rPr>
                <w:color w:val="000000"/>
                <w:sz w:val="24"/>
                <w:szCs w:val="24"/>
              </w:rPr>
            </w:pPr>
            <w:r>
              <w:rPr>
                <w:color w:val="000000"/>
                <w:sz w:val="24"/>
                <w:szCs w:val="24"/>
              </w:rPr>
              <w:t>I fattori ecologici e l’equilibrio ambientale</w:t>
            </w:r>
          </w:p>
          <w:p w:rsidR="00A5545E" w:rsidRDefault="00000000">
            <w:pPr>
              <w:widowControl w:val="0"/>
              <w:numPr>
                <w:ilvl w:val="0"/>
                <w:numId w:val="7"/>
              </w:numPr>
              <w:rPr>
                <w:color w:val="000000"/>
                <w:sz w:val="24"/>
                <w:szCs w:val="24"/>
              </w:rPr>
            </w:pPr>
            <w:r>
              <w:rPr>
                <w:color w:val="000000"/>
                <w:sz w:val="24"/>
                <w:szCs w:val="24"/>
              </w:rPr>
              <w:t xml:space="preserve">L’ambiente </w:t>
            </w:r>
            <w:r>
              <w:rPr>
                <w:color w:val="000000"/>
                <w:sz w:val="24"/>
                <w:szCs w:val="24"/>
              </w:rPr>
              <w:lastRenderedPageBreak/>
              <w:t>come risorsa</w:t>
            </w:r>
          </w:p>
          <w:p w:rsidR="00A5545E" w:rsidRDefault="00000000">
            <w:pPr>
              <w:widowControl w:val="0"/>
              <w:numPr>
                <w:ilvl w:val="0"/>
                <w:numId w:val="7"/>
              </w:numPr>
              <w:rPr>
                <w:color w:val="000000"/>
                <w:sz w:val="24"/>
                <w:szCs w:val="24"/>
              </w:rPr>
            </w:pPr>
            <w:r>
              <w:rPr>
                <w:color w:val="000000"/>
                <w:sz w:val="24"/>
                <w:szCs w:val="24"/>
              </w:rPr>
              <w:t>Conseguenze globali dei cambiamenti climatici</w:t>
            </w:r>
          </w:p>
          <w:p w:rsidR="00A5545E" w:rsidRDefault="00000000">
            <w:pPr>
              <w:widowControl w:val="0"/>
              <w:numPr>
                <w:ilvl w:val="0"/>
                <w:numId w:val="7"/>
              </w:numPr>
              <w:rPr>
                <w:color w:val="000000"/>
                <w:sz w:val="24"/>
                <w:szCs w:val="24"/>
              </w:rPr>
            </w:pPr>
            <w:r>
              <w:rPr>
                <w:color w:val="000000"/>
                <w:sz w:val="24"/>
                <w:szCs w:val="24"/>
              </w:rPr>
              <w:t>Papa Francesco e l’Enciclica “ Laudato si’ “</w:t>
            </w:r>
          </w:p>
          <w:p w:rsidR="00A5545E" w:rsidRDefault="00A5545E">
            <w:pPr>
              <w:widowControl w:val="0"/>
              <w:ind w:left="360"/>
              <w:rPr>
                <w:sz w:val="24"/>
                <w:szCs w:val="24"/>
              </w:rPr>
            </w:pPr>
          </w:p>
        </w:tc>
        <w:tc>
          <w:tcPr>
            <w:tcW w:w="2340"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lastRenderedPageBreak/>
              <w:t>Scienze Nat., Chim. e Biol.</w:t>
            </w:r>
          </w:p>
          <w:p w:rsidR="00A5545E" w:rsidRDefault="00A5545E">
            <w:pPr>
              <w:widowControl w:val="0"/>
              <w:rPr>
                <w:sz w:val="24"/>
                <w:szCs w:val="24"/>
              </w:rPr>
            </w:pPr>
          </w:p>
          <w:p w:rsidR="00A5545E" w:rsidRDefault="00000000">
            <w:pPr>
              <w:widowControl w:val="0"/>
              <w:rPr>
                <w:sz w:val="24"/>
                <w:szCs w:val="24"/>
              </w:rPr>
            </w:pPr>
            <w:r>
              <w:rPr>
                <w:sz w:val="24"/>
                <w:szCs w:val="24"/>
              </w:rPr>
              <w:t>Fisica/Scienze Integrate</w:t>
            </w: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Lingua e Letteratura Italiana</w:t>
            </w:r>
          </w:p>
          <w:p w:rsidR="00A5545E" w:rsidRDefault="00A5545E">
            <w:pPr>
              <w:widowControl w:val="0"/>
              <w:rPr>
                <w:sz w:val="24"/>
                <w:szCs w:val="24"/>
              </w:rPr>
            </w:pPr>
          </w:p>
          <w:p w:rsidR="00A5545E" w:rsidRDefault="00000000">
            <w:pPr>
              <w:widowControl w:val="0"/>
              <w:rPr>
                <w:sz w:val="24"/>
                <w:szCs w:val="24"/>
              </w:rPr>
            </w:pPr>
            <w:r>
              <w:rPr>
                <w:sz w:val="24"/>
                <w:szCs w:val="24"/>
              </w:rPr>
              <w:t>Lingua Inglese</w:t>
            </w: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Geografia Generale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Religione o Attività alternative</w:t>
            </w:r>
          </w:p>
          <w:p w:rsidR="00A5545E" w:rsidRDefault="00A5545E">
            <w:pPr>
              <w:widowControl w:val="0"/>
              <w:rPr>
                <w:sz w:val="24"/>
                <w:szCs w:val="24"/>
              </w:rPr>
            </w:pPr>
          </w:p>
        </w:tc>
        <w:tc>
          <w:tcPr>
            <w:tcW w:w="2278"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lastRenderedPageBreak/>
              <w:t>7  ore</w:t>
            </w: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5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2 ore</w:t>
            </w: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3 ore</w:t>
            </w: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2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3 ore</w:t>
            </w:r>
          </w:p>
          <w:p w:rsidR="00A5545E" w:rsidRDefault="00A5545E">
            <w:pPr>
              <w:widowControl w:val="0"/>
              <w:rPr>
                <w:sz w:val="24"/>
                <w:szCs w:val="24"/>
              </w:rPr>
            </w:pPr>
          </w:p>
        </w:tc>
      </w:tr>
      <w:tr w:rsidR="00A5545E">
        <w:tc>
          <w:tcPr>
            <w:tcW w:w="6769"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83"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22 ORE</w:t>
            </w:r>
          </w:p>
        </w:tc>
      </w:tr>
    </w:tbl>
    <w:p w:rsidR="00A5545E" w:rsidRDefault="00A5545E">
      <w:pPr>
        <w:rPr>
          <w:sz w:val="24"/>
          <w:szCs w:val="24"/>
        </w:rPr>
      </w:pPr>
    </w:p>
    <w:tbl>
      <w:tblPr>
        <w:tblW w:w="9778" w:type="dxa"/>
        <w:tblLayout w:type="fixed"/>
        <w:tblLook w:val="0400" w:firstRow="0" w:lastRow="0" w:firstColumn="0" w:lastColumn="0" w:noHBand="0" w:noVBand="1"/>
      </w:tblPr>
      <w:tblGrid>
        <w:gridCol w:w="2446"/>
        <w:gridCol w:w="2444"/>
        <w:gridCol w:w="1882"/>
        <w:gridCol w:w="563"/>
        <w:gridCol w:w="2443"/>
      </w:tblGrid>
      <w:tr w:rsidR="00A5545E">
        <w:tc>
          <w:tcPr>
            <w:tcW w:w="9777" w:type="dxa"/>
            <w:gridSpan w:val="5"/>
            <w:tcBorders>
              <w:top w:val="single" w:sz="4" w:space="0" w:color="000000"/>
              <w:left w:val="single" w:sz="4" w:space="0" w:color="000000"/>
              <w:bottom w:val="single" w:sz="4" w:space="0" w:color="000000"/>
              <w:right w:val="single" w:sz="4" w:space="0" w:color="000000"/>
            </w:tcBorders>
            <w:shd w:val="clear" w:color="auto" w:fill="FBD5B5"/>
          </w:tcPr>
          <w:p w:rsidR="00A5545E" w:rsidRDefault="00000000">
            <w:pPr>
              <w:widowControl w:val="0"/>
              <w:jc w:val="center"/>
              <w:rPr>
                <w:b/>
                <w:sz w:val="32"/>
                <w:szCs w:val="32"/>
              </w:rPr>
            </w:pPr>
            <w:r>
              <w:rPr>
                <w:b/>
                <w:sz w:val="32"/>
                <w:szCs w:val="32"/>
              </w:rPr>
              <w:t>LA CITTADINANZA DIGITALE</w:t>
            </w:r>
          </w:p>
          <w:p w:rsidR="00A5545E" w:rsidRDefault="00000000">
            <w:pPr>
              <w:widowControl w:val="0"/>
              <w:jc w:val="center"/>
              <w:rPr>
                <w:b/>
                <w:sz w:val="32"/>
                <w:szCs w:val="32"/>
              </w:rPr>
            </w:pPr>
            <w:r>
              <w:rPr>
                <w:b/>
                <w:sz w:val="32"/>
                <w:szCs w:val="32"/>
              </w:rPr>
              <w:t>Le responsabilità del cittadino digitale</w:t>
            </w:r>
          </w:p>
          <w:p w:rsidR="00A5545E" w:rsidRDefault="00A5545E">
            <w:pPr>
              <w:widowControl w:val="0"/>
              <w:jc w:val="center"/>
              <w:rPr>
                <w:sz w:val="24"/>
                <w:szCs w:val="24"/>
              </w:rPr>
            </w:pPr>
          </w:p>
        </w:tc>
      </w:tr>
      <w:tr w:rsidR="00A5545E">
        <w:tc>
          <w:tcPr>
            <w:tcW w:w="2445"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444"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445"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44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445"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8"/>
              </w:numPr>
              <w:rPr>
                <w:color w:val="000000"/>
                <w:sz w:val="24"/>
                <w:szCs w:val="24"/>
              </w:rPr>
            </w:pPr>
            <w:r>
              <w:rPr>
                <w:color w:val="000000"/>
                <w:sz w:val="24"/>
                <w:szCs w:val="24"/>
              </w:rPr>
              <w:t>Riflettere sulle responsabilità e sui doveri di chi naviga in rete</w:t>
            </w:r>
          </w:p>
          <w:p w:rsidR="00A5545E" w:rsidRDefault="00000000">
            <w:pPr>
              <w:widowControl w:val="0"/>
              <w:numPr>
                <w:ilvl w:val="0"/>
                <w:numId w:val="8"/>
              </w:numPr>
              <w:rPr>
                <w:color w:val="000000"/>
                <w:sz w:val="24"/>
                <w:szCs w:val="24"/>
              </w:rPr>
            </w:pPr>
            <w:r>
              <w:rPr>
                <w:color w:val="000000"/>
                <w:sz w:val="24"/>
                <w:szCs w:val="24"/>
              </w:rPr>
              <w:t>Conoscere cause e conseguenze della dipendenza digitale</w:t>
            </w:r>
          </w:p>
        </w:tc>
        <w:tc>
          <w:tcPr>
            <w:tcW w:w="2444"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t>La società della conoscenza e dell’informazione</w:t>
            </w:r>
          </w:p>
          <w:p w:rsidR="00A5545E" w:rsidRDefault="00000000">
            <w:pPr>
              <w:widowControl w:val="0"/>
              <w:numPr>
                <w:ilvl w:val="0"/>
                <w:numId w:val="7"/>
              </w:numPr>
              <w:rPr>
                <w:color w:val="000000"/>
                <w:sz w:val="24"/>
                <w:szCs w:val="24"/>
              </w:rPr>
            </w:pPr>
            <w:r>
              <w:rPr>
                <w:color w:val="000000"/>
                <w:sz w:val="24"/>
                <w:szCs w:val="24"/>
              </w:rPr>
              <w:t>La rivoluzione di Internet</w:t>
            </w:r>
          </w:p>
          <w:p w:rsidR="00A5545E" w:rsidRDefault="00000000">
            <w:pPr>
              <w:widowControl w:val="0"/>
              <w:numPr>
                <w:ilvl w:val="0"/>
                <w:numId w:val="7"/>
              </w:numPr>
              <w:rPr>
                <w:color w:val="000000"/>
                <w:sz w:val="24"/>
                <w:szCs w:val="24"/>
              </w:rPr>
            </w:pPr>
            <w:r>
              <w:rPr>
                <w:color w:val="000000"/>
                <w:sz w:val="24"/>
                <w:szCs w:val="24"/>
              </w:rPr>
              <w:t>I diritti e i doveri del cittadino digitale</w:t>
            </w:r>
          </w:p>
          <w:p w:rsidR="00A5545E" w:rsidRDefault="00A5545E">
            <w:pPr>
              <w:widowControl w:val="0"/>
              <w:ind w:left="360"/>
              <w:rPr>
                <w:sz w:val="24"/>
                <w:szCs w:val="24"/>
              </w:rPr>
            </w:pPr>
          </w:p>
        </w:tc>
        <w:tc>
          <w:tcPr>
            <w:tcW w:w="2445"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Matematica</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Diritto ed Economia</w:t>
            </w:r>
          </w:p>
        </w:tc>
        <w:tc>
          <w:tcPr>
            <w:tcW w:w="244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3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2 ore</w:t>
            </w:r>
          </w:p>
        </w:tc>
      </w:tr>
      <w:tr w:rsidR="00A5545E">
        <w:tc>
          <w:tcPr>
            <w:tcW w:w="6771"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06"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5 ORE</w:t>
            </w:r>
          </w:p>
        </w:tc>
      </w:tr>
      <w:tr w:rsidR="00A5545E">
        <w:tc>
          <w:tcPr>
            <w:tcW w:w="6771"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3006"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ORE ANNUALI 33</w:t>
            </w:r>
          </w:p>
        </w:tc>
      </w:tr>
    </w:tbl>
    <w:p w:rsidR="00A5545E" w:rsidRDefault="00A5545E">
      <w:pPr>
        <w:rPr>
          <w:sz w:val="24"/>
          <w:szCs w:val="24"/>
        </w:rPr>
      </w:pPr>
    </w:p>
    <w:tbl>
      <w:tblPr>
        <w:tblW w:w="9853" w:type="dxa"/>
        <w:tblLayout w:type="fixed"/>
        <w:tblLook w:val="0400" w:firstRow="0" w:lastRow="0" w:firstColumn="0" w:lastColumn="0" w:noHBand="0" w:noVBand="1"/>
      </w:tblPr>
      <w:tblGrid>
        <w:gridCol w:w="2440"/>
        <w:gridCol w:w="206"/>
        <w:gridCol w:w="2527"/>
        <w:gridCol w:w="62"/>
        <w:gridCol w:w="39"/>
        <w:gridCol w:w="1496"/>
        <w:gridCol w:w="741"/>
        <w:gridCol w:w="64"/>
        <w:gridCol w:w="25"/>
        <w:gridCol w:w="2253"/>
      </w:tblGrid>
      <w:tr w:rsidR="00A5545E">
        <w:tc>
          <w:tcPr>
            <w:tcW w:w="9852" w:type="dxa"/>
            <w:gridSpan w:val="10"/>
            <w:tcBorders>
              <w:top w:val="single" w:sz="4" w:space="0" w:color="000000"/>
              <w:left w:val="single" w:sz="4" w:space="0" w:color="000000"/>
              <w:bottom w:val="single" w:sz="4" w:space="0" w:color="000000"/>
              <w:right w:val="single" w:sz="4" w:space="0" w:color="000000"/>
            </w:tcBorders>
            <w:shd w:val="clear" w:color="auto" w:fill="00B0F0"/>
          </w:tcPr>
          <w:p w:rsidR="00A5545E" w:rsidRDefault="00000000">
            <w:pPr>
              <w:widowControl w:val="0"/>
              <w:jc w:val="center"/>
              <w:rPr>
                <w:b/>
                <w:sz w:val="40"/>
                <w:szCs w:val="40"/>
              </w:rPr>
            </w:pPr>
            <w:r>
              <w:rPr>
                <w:b/>
                <w:sz w:val="40"/>
                <w:szCs w:val="40"/>
              </w:rPr>
              <w:t>CLASSI SECONDE</w:t>
            </w:r>
          </w:p>
          <w:p w:rsidR="00A5545E" w:rsidRDefault="00A5545E">
            <w:pPr>
              <w:widowControl w:val="0"/>
              <w:jc w:val="center"/>
              <w:rPr>
                <w:sz w:val="40"/>
                <w:szCs w:val="40"/>
              </w:rPr>
            </w:pPr>
          </w:p>
        </w:tc>
      </w:tr>
      <w:tr w:rsidR="00A5545E">
        <w:tc>
          <w:tcPr>
            <w:tcW w:w="9852" w:type="dxa"/>
            <w:gridSpan w:val="10"/>
            <w:tcBorders>
              <w:top w:val="single" w:sz="4" w:space="0" w:color="000000"/>
              <w:left w:val="single" w:sz="4" w:space="0" w:color="000000"/>
              <w:bottom w:val="single" w:sz="4" w:space="0" w:color="000000"/>
              <w:right w:val="single" w:sz="4" w:space="0" w:color="000000"/>
            </w:tcBorders>
            <w:shd w:val="clear" w:color="auto" w:fill="C6D9F1"/>
          </w:tcPr>
          <w:p w:rsidR="00A5545E" w:rsidRDefault="00000000">
            <w:pPr>
              <w:widowControl w:val="0"/>
              <w:jc w:val="center"/>
              <w:rPr>
                <w:b/>
                <w:sz w:val="32"/>
                <w:szCs w:val="32"/>
              </w:rPr>
            </w:pPr>
            <w:r>
              <w:rPr>
                <w:b/>
                <w:sz w:val="32"/>
                <w:szCs w:val="32"/>
              </w:rPr>
              <w:t>COSTITUZIONE, ISTITUZIONI, REGOLE, LEGALITA’</w:t>
            </w:r>
          </w:p>
          <w:p w:rsidR="00A5545E" w:rsidRDefault="00000000">
            <w:pPr>
              <w:widowControl w:val="0"/>
              <w:jc w:val="center"/>
              <w:rPr>
                <w:b/>
                <w:sz w:val="32"/>
                <w:szCs w:val="32"/>
              </w:rPr>
            </w:pPr>
            <w:r>
              <w:rPr>
                <w:b/>
                <w:sz w:val="32"/>
                <w:szCs w:val="32"/>
              </w:rPr>
              <w:t>Il contrasto alle mafie e a ogni forma di illegalità</w:t>
            </w:r>
          </w:p>
          <w:p w:rsidR="00A5545E" w:rsidRDefault="00A5545E">
            <w:pPr>
              <w:widowControl w:val="0"/>
              <w:jc w:val="center"/>
              <w:rPr>
                <w:sz w:val="24"/>
                <w:szCs w:val="24"/>
              </w:rPr>
            </w:pPr>
          </w:p>
        </w:tc>
      </w:tr>
      <w:tr w:rsidR="00A5545E">
        <w:tc>
          <w:tcPr>
            <w:tcW w:w="2645"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628" w:type="dxa"/>
            <w:gridSpan w:val="3"/>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26"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25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645"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9"/>
              </w:numPr>
              <w:rPr>
                <w:color w:val="000000"/>
                <w:sz w:val="24"/>
                <w:szCs w:val="24"/>
              </w:rPr>
            </w:pPr>
            <w:r>
              <w:rPr>
                <w:color w:val="000000"/>
                <w:sz w:val="24"/>
                <w:szCs w:val="24"/>
              </w:rPr>
              <w:t>Perseguire in ogni contesto il principio di legalità, promuovendo valori di contrasto alla criminalità organizzata</w:t>
            </w:r>
          </w:p>
          <w:p w:rsidR="00A5545E" w:rsidRDefault="00000000">
            <w:pPr>
              <w:widowControl w:val="0"/>
              <w:numPr>
                <w:ilvl w:val="0"/>
                <w:numId w:val="9"/>
              </w:numPr>
              <w:rPr>
                <w:color w:val="000000"/>
                <w:sz w:val="24"/>
                <w:szCs w:val="24"/>
              </w:rPr>
            </w:pPr>
            <w:r>
              <w:rPr>
                <w:color w:val="000000"/>
                <w:sz w:val="24"/>
                <w:szCs w:val="24"/>
              </w:rPr>
              <w:t>Conoscere le scelte che organizzazioni, anche di giovani fanno per contrastare il fenomeno mafioso</w:t>
            </w:r>
          </w:p>
          <w:p w:rsidR="00A5545E" w:rsidRDefault="00000000">
            <w:pPr>
              <w:widowControl w:val="0"/>
              <w:numPr>
                <w:ilvl w:val="0"/>
                <w:numId w:val="9"/>
              </w:numPr>
              <w:rPr>
                <w:color w:val="000000"/>
                <w:sz w:val="24"/>
                <w:szCs w:val="24"/>
              </w:rPr>
            </w:pPr>
            <w:r>
              <w:rPr>
                <w:color w:val="000000"/>
                <w:sz w:val="24"/>
                <w:szCs w:val="24"/>
              </w:rPr>
              <w:t xml:space="preserve">Rendere gli studenti produttori attivi di conoscenze sul fenomeno, attraverso linguaggi e </w:t>
            </w:r>
            <w:r>
              <w:rPr>
                <w:color w:val="000000"/>
                <w:sz w:val="24"/>
                <w:szCs w:val="24"/>
              </w:rPr>
              <w:lastRenderedPageBreak/>
              <w:t>attività comunicative a loro più familiari</w:t>
            </w:r>
          </w:p>
          <w:p w:rsidR="00A5545E" w:rsidRDefault="00A5545E">
            <w:pPr>
              <w:widowControl w:val="0"/>
              <w:ind w:left="720"/>
              <w:rPr>
                <w:color w:val="000000"/>
                <w:sz w:val="24"/>
                <w:szCs w:val="24"/>
              </w:rPr>
            </w:pPr>
          </w:p>
        </w:tc>
        <w:tc>
          <w:tcPr>
            <w:tcW w:w="2628" w:type="dxa"/>
            <w:gridSpan w:val="3"/>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lastRenderedPageBreak/>
              <w:t>La criminalità mafiosa in Italia</w:t>
            </w:r>
          </w:p>
          <w:p w:rsidR="00A5545E" w:rsidRDefault="00000000">
            <w:pPr>
              <w:widowControl w:val="0"/>
              <w:numPr>
                <w:ilvl w:val="0"/>
                <w:numId w:val="7"/>
              </w:numPr>
              <w:rPr>
                <w:color w:val="000000"/>
                <w:sz w:val="24"/>
                <w:szCs w:val="24"/>
              </w:rPr>
            </w:pPr>
            <w:r>
              <w:rPr>
                <w:color w:val="000000"/>
                <w:sz w:val="24"/>
                <w:szCs w:val="24"/>
              </w:rPr>
              <w:t>Interessi economici e profitti illeciti</w:t>
            </w:r>
          </w:p>
          <w:p w:rsidR="00A5545E" w:rsidRDefault="00000000">
            <w:pPr>
              <w:widowControl w:val="0"/>
              <w:numPr>
                <w:ilvl w:val="0"/>
                <w:numId w:val="7"/>
              </w:numPr>
              <w:rPr>
                <w:color w:val="000000"/>
                <w:sz w:val="24"/>
                <w:szCs w:val="24"/>
              </w:rPr>
            </w:pPr>
            <w:r>
              <w:rPr>
                <w:color w:val="000000"/>
                <w:sz w:val="24"/>
                <w:szCs w:val="24"/>
              </w:rPr>
              <w:t>Analizzare figure di uomini che hanno sacrificato la vita per combattere la mafia</w:t>
            </w:r>
          </w:p>
          <w:p w:rsidR="00A5545E" w:rsidRDefault="00000000">
            <w:pPr>
              <w:widowControl w:val="0"/>
              <w:numPr>
                <w:ilvl w:val="0"/>
                <w:numId w:val="7"/>
              </w:numPr>
              <w:rPr>
                <w:color w:val="000000"/>
                <w:sz w:val="24"/>
                <w:szCs w:val="24"/>
              </w:rPr>
            </w:pPr>
            <w:r>
              <w:rPr>
                <w:color w:val="000000"/>
                <w:sz w:val="24"/>
                <w:szCs w:val="24"/>
              </w:rPr>
              <w:t>Conoscere la funzione di associazioni come Libera , Addio pizzo</w:t>
            </w:r>
          </w:p>
          <w:p w:rsidR="00A5545E" w:rsidRDefault="00000000">
            <w:pPr>
              <w:widowControl w:val="0"/>
              <w:numPr>
                <w:ilvl w:val="0"/>
                <w:numId w:val="7"/>
              </w:numPr>
              <w:rPr>
                <w:color w:val="000000"/>
                <w:sz w:val="24"/>
                <w:szCs w:val="24"/>
              </w:rPr>
            </w:pPr>
            <w:r>
              <w:rPr>
                <w:color w:val="000000"/>
                <w:sz w:val="24"/>
                <w:szCs w:val="24"/>
              </w:rPr>
              <w:t>Visione di film</w:t>
            </w:r>
          </w:p>
          <w:p w:rsidR="00A5545E" w:rsidRDefault="00000000">
            <w:pPr>
              <w:widowControl w:val="0"/>
              <w:numPr>
                <w:ilvl w:val="0"/>
                <w:numId w:val="7"/>
              </w:numPr>
              <w:rPr>
                <w:color w:val="000000"/>
                <w:sz w:val="24"/>
                <w:szCs w:val="24"/>
              </w:rPr>
            </w:pPr>
            <w:r>
              <w:rPr>
                <w:color w:val="000000"/>
                <w:sz w:val="24"/>
                <w:szCs w:val="24"/>
              </w:rPr>
              <w:t>Analisi di testi letterari</w:t>
            </w:r>
          </w:p>
          <w:p w:rsidR="00A5545E" w:rsidRDefault="00000000">
            <w:pPr>
              <w:widowControl w:val="0"/>
              <w:numPr>
                <w:ilvl w:val="0"/>
                <w:numId w:val="7"/>
              </w:numPr>
              <w:rPr>
                <w:color w:val="000000"/>
                <w:sz w:val="24"/>
                <w:szCs w:val="24"/>
              </w:rPr>
            </w:pPr>
            <w:r>
              <w:rPr>
                <w:color w:val="000000"/>
                <w:sz w:val="24"/>
                <w:szCs w:val="24"/>
              </w:rPr>
              <w:t>Le ecomafie e la terra dei fuochi</w:t>
            </w:r>
          </w:p>
        </w:tc>
        <w:tc>
          <w:tcPr>
            <w:tcW w:w="2326"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Diritto ed Economia</w:t>
            </w:r>
          </w:p>
          <w:p w:rsidR="00A5545E" w:rsidRDefault="00A5545E">
            <w:pPr>
              <w:widowControl w:val="0"/>
              <w:rPr>
                <w:sz w:val="24"/>
                <w:szCs w:val="24"/>
              </w:rPr>
            </w:pPr>
          </w:p>
          <w:p w:rsidR="00A5545E" w:rsidRDefault="00000000">
            <w:pPr>
              <w:widowControl w:val="0"/>
              <w:rPr>
                <w:sz w:val="24"/>
                <w:szCs w:val="24"/>
              </w:rPr>
            </w:pPr>
            <w:r>
              <w:rPr>
                <w:sz w:val="24"/>
                <w:szCs w:val="24"/>
              </w:rPr>
              <w:t>Lingua e Letteratura Italiana</w:t>
            </w:r>
          </w:p>
          <w:p w:rsidR="00A5545E" w:rsidRDefault="00A5545E">
            <w:pPr>
              <w:widowControl w:val="0"/>
              <w:rPr>
                <w:sz w:val="24"/>
                <w:szCs w:val="24"/>
              </w:rPr>
            </w:pPr>
          </w:p>
          <w:p w:rsidR="00A5545E" w:rsidRDefault="00000000">
            <w:pPr>
              <w:widowControl w:val="0"/>
              <w:rPr>
                <w:sz w:val="24"/>
                <w:szCs w:val="24"/>
              </w:rPr>
            </w:pPr>
            <w:r>
              <w:rPr>
                <w:sz w:val="24"/>
                <w:szCs w:val="24"/>
              </w:rPr>
              <w:t>Religione o Attività alternative</w:t>
            </w:r>
          </w:p>
        </w:tc>
        <w:tc>
          <w:tcPr>
            <w:tcW w:w="225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7 ore</w:t>
            </w:r>
          </w:p>
          <w:p w:rsidR="00A5545E" w:rsidRDefault="00A5545E">
            <w:pPr>
              <w:widowControl w:val="0"/>
              <w:rPr>
                <w:sz w:val="24"/>
                <w:szCs w:val="24"/>
              </w:rPr>
            </w:pPr>
          </w:p>
          <w:p w:rsidR="00A5545E" w:rsidRDefault="00000000">
            <w:pPr>
              <w:widowControl w:val="0"/>
              <w:rPr>
                <w:sz w:val="24"/>
                <w:szCs w:val="24"/>
              </w:rPr>
            </w:pPr>
            <w:r>
              <w:rPr>
                <w:sz w:val="24"/>
                <w:szCs w:val="24"/>
              </w:rPr>
              <w:t>4 ore</w:t>
            </w: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4 ore</w:t>
            </w:r>
          </w:p>
        </w:tc>
      </w:tr>
      <w:tr w:rsidR="00A5545E">
        <w:tc>
          <w:tcPr>
            <w:tcW w:w="6769" w:type="dxa"/>
            <w:gridSpan w:val="6"/>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83"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15 ORE</w:t>
            </w:r>
          </w:p>
        </w:tc>
      </w:tr>
      <w:tr w:rsidR="00A5545E">
        <w:tc>
          <w:tcPr>
            <w:tcW w:w="9852" w:type="dxa"/>
            <w:gridSpan w:val="10"/>
            <w:tcBorders>
              <w:top w:val="single" w:sz="4" w:space="0" w:color="000000"/>
              <w:left w:val="single" w:sz="4" w:space="0" w:color="000000"/>
              <w:bottom w:val="single" w:sz="4" w:space="0" w:color="000000"/>
              <w:right w:val="single" w:sz="4" w:space="0" w:color="000000"/>
            </w:tcBorders>
            <w:shd w:val="clear" w:color="auto" w:fill="76923C"/>
          </w:tcPr>
          <w:p w:rsidR="00A5545E" w:rsidRDefault="00000000">
            <w:pPr>
              <w:widowControl w:val="0"/>
              <w:jc w:val="center"/>
              <w:rPr>
                <w:rFonts w:ascii="Garamond" w:eastAsia="Garamond" w:hAnsi="Garamond" w:cs="Garamond"/>
                <w:b/>
                <w:color w:val="000000"/>
                <w:sz w:val="32"/>
                <w:szCs w:val="32"/>
              </w:rPr>
            </w:pPr>
            <w:r>
              <w:rPr>
                <w:b/>
                <w:color w:val="000000"/>
                <w:sz w:val="32"/>
                <w:szCs w:val="32"/>
              </w:rPr>
              <w:t>AGENDA 2030 E SVILUPPO SOSTENIBILE</w:t>
            </w:r>
          </w:p>
          <w:p w:rsidR="00A5545E" w:rsidRDefault="00000000">
            <w:pPr>
              <w:widowControl w:val="0"/>
              <w:jc w:val="center"/>
              <w:rPr>
                <w:b/>
                <w:sz w:val="32"/>
                <w:szCs w:val="32"/>
              </w:rPr>
            </w:pPr>
            <w:r>
              <w:rPr>
                <w:b/>
                <w:sz w:val="32"/>
                <w:szCs w:val="32"/>
              </w:rPr>
              <w:t xml:space="preserve"> Lo smaltimento dei rifiuti</w:t>
            </w:r>
          </w:p>
          <w:p w:rsidR="00A5545E" w:rsidRDefault="00A5545E">
            <w:pPr>
              <w:widowControl w:val="0"/>
              <w:jc w:val="center"/>
              <w:rPr>
                <w:sz w:val="24"/>
                <w:szCs w:val="24"/>
              </w:rPr>
            </w:pPr>
          </w:p>
        </w:tc>
      </w:tr>
      <w:tr w:rsidR="00A5545E">
        <w:tc>
          <w:tcPr>
            <w:tcW w:w="2645"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589"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40"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278"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645"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t>Conoscere le conseguenze ambientali e per la salute dello smaltimento dei rifiuti, non corretto</w:t>
            </w:r>
          </w:p>
          <w:p w:rsidR="00A5545E" w:rsidRDefault="00000000">
            <w:pPr>
              <w:widowControl w:val="0"/>
              <w:numPr>
                <w:ilvl w:val="0"/>
                <w:numId w:val="7"/>
              </w:numPr>
              <w:rPr>
                <w:color w:val="000000"/>
                <w:sz w:val="24"/>
                <w:szCs w:val="24"/>
              </w:rPr>
            </w:pPr>
            <w:r>
              <w:rPr>
                <w:color w:val="000000"/>
                <w:sz w:val="24"/>
                <w:szCs w:val="24"/>
              </w:rPr>
              <w:t>Conoscere le conseguenze negative della cosiddetta economia lineare</w:t>
            </w:r>
          </w:p>
          <w:p w:rsidR="00A5545E" w:rsidRDefault="00000000">
            <w:pPr>
              <w:widowControl w:val="0"/>
              <w:numPr>
                <w:ilvl w:val="0"/>
                <w:numId w:val="7"/>
              </w:numPr>
              <w:rPr>
                <w:color w:val="000000"/>
                <w:sz w:val="24"/>
                <w:szCs w:val="24"/>
              </w:rPr>
            </w:pPr>
            <w:r>
              <w:rPr>
                <w:color w:val="000000"/>
                <w:sz w:val="24"/>
                <w:szCs w:val="24"/>
              </w:rPr>
              <w:t>Comprendere l’importanza dei sistemi di riciclaggio</w:t>
            </w:r>
          </w:p>
          <w:p w:rsidR="00A5545E" w:rsidRDefault="00000000">
            <w:pPr>
              <w:widowControl w:val="0"/>
              <w:numPr>
                <w:ilvl w:val="0"/>
                <w:numId w:val="7"/>
              </w:numPr>
              <w:rPr>
                <w:color w:val="000000"/>
                <w:sz w:val="24"/>
                <w:szCs w:val="24"/>
              </w:rPr>
            </w:pPr>
            <w:r>
              <w:rPr>
                <w:color w:val="000000"/>
                <w:sz w:val="24"/>
                <w:szCs w:val="24"/>
              </w:rPr>
              <w:t>Superare il concetto di fine vita della materia e quindi di rifiuto</w:t>
            </w:r>
          </w:p>
          <w:p w:rsidR="00A5545E" w:rsidRDefault="00000000">
            <w:pPr>
              <w:widowControl w:val="0"/>
              <w:numPr>
                <w:ilvl w:val="0"/>
                <w:numId w:val="7"/>
              </w:numPr>
              <w:rPr>
                <w:color w:val="000000"/>
                <w:sz w:val="24"/>
                <w:szCs w:val="24"/>
              </w:rPr>
            </w:pPr>
            <w:r>
              <w:rPr>
                <w:color w:val="000000"/>
                <w:sz w:val="24"/>
                <w:szCs w:val="24"/>
              </w:rPr>
              <w:t xml:space="preserve">Sperimentare praticamente le modalità con cui nel nostro contesto viene effettuata la </w:t>
            </w:r>
            <w:r>
              <w:rPr>
                <w:color w:val="000000"/>
                <w:sz w:val="24"/>
                <w:szCs w:val="24"/>
              </w:rPr>
              <w:lastRenderedPageBreak/>
              <w:t>raccolta differenziata</w:t>
            </w:r>
          </w:p>
          <w:p w:rsidR="00A5545E" w:rsidRDefault="00A5545E">
            <w:pPr>
              <w:widowControl w:val="0"/>
              <w:ind w:left="360"/>
              <w:rPr>
                <w:sz w:val="24"/>
                <w:szCs w:val="24"/>
              </w:rPr>
            </w:pPr>
          </w:p>
        </w:tc>
        <w:tc>
          <w:tcPr>
            <w:tcW w:w="2589"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lastRenderedPageBreak/>
              <w:t>Lo smaltimento dei rifiuti e la raccolta differenziata per la sostenibilità ambientale</w:t>
            </w:r>
          </w:p>
          <w:p w:rsidR="00A5545E" w:rsidRDefault="00000000">
            <w:pPr>
              <w:widowControl w:val="0"/>
              <w:numPr>
                <w:ilvl w:val="0"/>
                <w:numId w:val="7"/>
              </w:numPr>
              <w:rPr>
                <w:color w:val="000000"/>
                <w:sz w:val="24"/>
                <w:szCs w:val="24"/>
              </w:rPr>
            </w:pPr>
            <w:r>
              <w:rPr>
                <w:color w:val="000000"/>
                <w:sz w:val="24"/>
                <w:szCs w:val="24"/>
              </w:rPr>
              <w:t>L’economia circolare</w:t>
            </w:r>
          </w:p>
          <w:p w:rsidR="00A5545E" w:rsidRDefault="00000000">
            <w:pPr>
              <w:widowControl w:val="0"/>
              <w:numPr>
                <w:ilvl w:val="0"/>
                <w:numId w:val="7"/>
              </w:numPr>
              <w:rPr>
                <w:color w:val="000000"/>
                <w:sz w:val="24"/>
                <w:szCs w:val="24"/>
              </w:rPr>
            </w:pPr>
            <w:r>
              <w:rPr>
                <w:color w:val="000000"/>
                <w:sz w:val="24"/>
                <w:szCs w:val="24"/>
              </w:rPr>
              <w:t>Il consumo responsabile</w:t>
            </w:r>
          </w:p>
          <w:p w:rsidR="00A5545E" w:rsidRDefault="00000000">
            <w:pPr>
              <w:widowControl w:val="0"/>
              <w:numPr>
                <w:ilvl w:val="0"/>
                <w:numId w:val="7"/>
              </w:numPr>
              <w:rPr>
                <w:color w:val="000000"/>
                <w:sz w:val="24"/>
                <w:szCs w:val="24"/>
              </w:rPr>
            </w:pPr>
            <w:r>
              <w:rPr>
                <w:color w:val="000000"/>
                <w:sz w:val="24"/>
                <w:szCs w:val="24"/>
              </w:rPr>
              <w:t>Le ecomafie e i rifiuti tossici</w:t>
            </w:r>
          </w:p>
          <w:p w:rsidR="00A5545E" w:rsidRDefault="00000000">
            <w:pPr>
              <w:widowControl w:val="0"/>
              <w:numPr>
                <w:ilvl w:val="0"/>
                <w:numId w:val="7"/>
              </w:numPr>
              <w:rPr>
                <w:color w:val="000000"/>
                <w:sz w:val="24"/>
                <w:szCs w:val="24"/>
              </w:rPr>
            </w:pPr>
            <w:r>
              <w:rPr>
                <w:color w:val="000000"/>
                <w:sz w:val="24"/>
                <w:szCs w:val="24"/>
              </w:rPr>
              <w:t>La terra dei “ fuochi”</w:t>
            </w:r>
          </w:p>
          <w:p w:rsidR="00A5545E" w:rsidRDefault="00A5545E">
            <w:pPr>
              <w:widowControl w:val="0"/>
              <w:ind w:left="720"/>
              <w:rPr>
                <w:color w:val="000000"/>
                <w:sz w:val="24"/>
                <w:szCs w:val="24"/>
              </w:rPr>
            </w:pPr>
          </w:p>
          <w:p w:rsidR="00A5545E" w:rsidRDefault="00A5545E">
            <w:pPr>
              <w:widowControl w:val="0"/>
              <w:ind w:left="720"/>
              <w:rPr>
                <w:color w:val="000000"/>
                <w:sz w:val="24"/>
                <w:szCs w:val="24"/>
              </w:rPr>
            </w:pPr>
          </w:p>
        </w:tc>
        <w:tc>
          <w:tcPr>
            <w:tcW w:w="2340"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Scienze Nat., Chim. e Biol.</w:t>
            </w:r>
          </w:p>
          <w:p w:rsidR="00A5545E" w:rsidRDefault="00A5545E">
            <w:pPr>
              <w:widowControl w:val="0"/>
              <w:rPr>
                <w:sz w:val="24"/>
                <w:szCs w:val="24"/>
              </w:rPr>
            </w:pPr>
          </w:p>
          <w:p w:rsidR="00A5545E" w:rsidRDefault="00000000">
            <w:pPr>
              <w:widowControl w:val="0"/>
              <w:rPr>
                <w:sz w:val="24"/>
                <w:szCs w:val="24"/>
              </w:rPr>
            </w:pPr>
            <w:r>
              <w:rPr>
                <w:sz w:val="24"/>
                <w:szCs w:val="24"/>
              </w:rPr>
              <w:t>Fisica/Scienze Integrate</w:t>
            </w: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Diritto ed Economia</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Scienze Nat.</w:t>
            </w:r>
          </w:p>
        </w:tc>
        <w:tc>
          <w:tcPr>
            <w:tcW w:w="2278"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4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2 ore</w:t>
            </w:r>
          </w:p>
          <w:p w:rsidR="00A5545E" w:rsidRDefault="00A5545E">
            <w:pPr>
              <w:widowControl w:val="0"/>
              <w:rPr>
                <w:sz w:val="24"/>
                <w:szCs w:val="24"/>
              </w:rPr>
            </w:pPr>
          </w:p>
          <w:p w:rsidR="00A5545E" w:rsidRDefault="00000000">
            <w:pPr>
              <w:widowControl w:val="0"/>
              <w:rPr>
                <w:sz w:val="24"/>
                <w:szCs w:val="24"/>
              </w:rPr>
            </w:pPr>
            <w:r>
              <w:rPr>
                <w:sz w:val="24"/>
                <w:szCs w:val="24"/>
              </w:rPr>
              <w:t>3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2 ore</w:t>
            </w:r>
          </w:p>
        </w:tc>
      </w:tr>
      <w:tr w:rsidR="00A5545E">
        <w:tc>
          <w:tcPr>
            <w:tcW w:w="9852" w:type="dxa"/>
            <w:gridSpan w:val="10"/>
            <w:tcBorders>
              <w:top w:val="single" w:sz="4" w:space="0" w:color="000000"/>
              <w:left w:val="single" w:sz="4" w:space="0" w:color="000000"/>
              <w:bottom w:val="single" w:sz="4" w:space="0" w:color="000000"/>
              <w:right w:val="single" w:sz="4" w:space="0" w:color="000000"/>
            </w:tcBorders>
            <w:shd w:val="clear" w:color="auto" w:fill="FBD5B5"/>
          </w:tcPr>
          <w:p w:rsidR="00A5545E" w:rsidRDefault="00000000">
            <w:pPr>
              <w:widowControl w:val="0"/>
              <w:jc w:val="center"/>
              <w:rPr>
                <w:b/>
                <w:sz w:val="32"/>
                <w:szCs w:val="32"/>
              </w:rPr>
            </w:pPr>
            <w:r>
              <w:rPr>
                <w:b/>
                <w:sz w:val="32"/>
                <w:szCs w:val="32"/>
              </w:rPr>
              <w:t>LA CITTADINANZA DIGITALE2  ore</w:t>
            </w:r>
          </w:p>
          <w:p w:rsidR="00A5545E" w:rsidRDefault="00000000">
            <w:pPr>
              <w:widowControl w:val="0"/>
              <w:jc w:val="center"/>
              <w:rPr>
                <w:sz w:val="24"/>
                <w:szCs w:val="24"/>
              </w:rPr>
            </w:pPr>
            <w:r>
              <w:rPr>
                <w:b/>
                <w:sz w:val="32"/>
                <w:szCs w:val="32"/>
              </w:rPr>
              <w:t>Il Cyberbullismo</w:t>
            </w:r>
          </w:p>
        </w:tc>
      </w:tr>
      <w:tr w:rsidR="00A5545E">
        <w:tc>
          <w:tcPr>
            <w:tcW w:w="2439"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733"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38"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342" w:type="dxa"/>
            <w:gridSpan w:val="3"/>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439"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8"/>
              </w:numPr>
              <w:rPr>
                <w:color w:val="000000"/>
                <w:sz w:val="24"/>
                <w:szCs w:val="24"/>
              </w:rPr>
            </w:pPr>
            <w:r>
              <w:rPr>
                <w:color w:val="000000"/>
                <w:sz w:val="24"/>
                <w:szCs w:val="24"/>
              </w:rPr>
              <w:t>Proteggersi dalle insidie della rete: il cyberbullismo</w:t>
            </w:r>
          </w:p>
        </w:tc>
        <w:tc>
          <w:tcPr>
            <w:tcW w:w="2733"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8"/>
              </w:numPr>
              <w:rPr>
                <w:color w:val="000000"/>
                <w:sz w:val="24"/>
                <w:szCs w:val="24"/>
              </w:rPr>
            </w:pPr>
            <w:r>
              <w:rPr>
                <w:color w:val="000000"/>
                <w:sz w:val="24"/>
                <w:szCs w:val="24"/>
              </w:rPr>
              <w:t>Caratteristiche del bullismo e del cyberbullismo</w:t>
            </w:r>
          </w:p>
          <w:p w:rsidR="00A5545E" w:rsidRDefault="00000000">
            <w:pPr>
              <w:widowControl w:val="0"/>
              <w:numPr>
                <w:ilvl w:val="0"/>
                <w:numId w:val="8"/>
              </w:numPr>
              <w:rPr>
                <w:color w:val="000000"/>
                <w:sz w:val="24"/>
                <w:szCs w:val="24"/>
              </w:rPr>
            </w:pPr>
            <w:r>
              <w:rPr>
                <w:color w:val="000000"/>
                <w:sz w:val="24"/>
                <w:szCs w:val="24"/>
              </w:rPr>
              <w:t>Visione di un film e discussione</w:t>
            </w:r>
          </w:p>
          <w:p w:rsidR="00A5545E" w:rsidRDefault="00A5545E">
            <w:pPr>
              <w:widowControl w:val="0"/>
              <w:ind w:left="360"/>
              <w:rPr>
                <w:sz w:val="24"/>
                <w:szCs w:val="24"/>
              </w:rPr>
            </w:pPr>
          </w:p>
        </w:tc>
        <w:tc>
          <w:tcPr>
            <w:tcW w:w="2338"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TIC/Tecnologia dell’Informatica e della Comunicazione</w:t>
            </w:r>
          </w:p>
          <w:p w:rsidR="00A5545E" w:rsidRDefault="00A5545E">
            <w:pPr>
              <w:widowControl w:val="0"/>
              <w:rPr>
                <w:sz w:val="24"/>
                <w:szCs w:val="24"/>
              </w:rPr>
            </w:pPr>
          </w:p>
          <w:p w:rsidR="00A5545E" w:rsidRDefault="00000000">
            <w:pPr>
              <w:widowControl w:val="0"/>
              <w:rPr>
                <w:sz w:val="24"/>
                <w:szCs w:val="24"/>
              </w:rPr>
            </w:pPr>
            <w:r>
              <w:rPr>
                <w:sz w:val="24"/>
                <w:szCs w:val="24"/>
              </w:rPr>
              <w:t>Scienze Motorie e Sportive</w:t>
            </w:r>
          </w:p>
          <w:p w:rsidR="00A5545E" w:rsidRDefault="00A5545E">
            <w:pPr>
              <w:widowControl w:val="0"/>
              <w:rPr>
                <w:sz w:val="24"/>
                <w:szCs w:val="24"/>
              </w:rPr>
            </w:pPr>
          </w:p>
          <w:p w:rsidR="00A5545E" w:rsidRDefault="00000000">
            <w:pPr>
              <w:widowControl w:val="0"/>
              <w:rPr>
                <w:sz w:val="24"/>
                <w:szCs w:val="24"/>
              </w:rPr>
            </w:pPr>
            <w:r>
              <w:rPr>
                <w:sz w:val="24"/>
                <w:szCs w:val="24"/>
              </w:rPr>
              <w:t>Lingua Inglese</w:t>
            </w:r>
          </w:p>
        </w:tc>
        <w:tc>
          <w:tcPr>
            <w:tcW w:w="2342" w:type="dxa"/>
            <w:gridSpan w:val="3"/>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3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2   ore</w:t>
            </w: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2     ore</w:t>
            </w:r>
          </w:p>
        </w:tc>
      </w:tr>
      <w:tr w:rsidR="00A5545E">
        <w:tc>
          <w:tcPr>
            <w:tcW w:w="6769" w:type="dxa"/>
            <w:gridSpan w:val="6"/>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83"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18   ORE</w:t>
            </w:r>
          </w:p>
        </w:tc>
      </w:tr>
      <w:tr w:rsidR="00A5545E">
        <w:trPr>
          <w:trHeight w:val="889"/>
        </w:trPr>
        <w:tc>
          <w:tcPr>
            <w:tcW w:w="6769" w:type="dxa"/>
            <w:gridSpan w:val="6"/>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3083"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ORE ANNUALI 33</w:t>
            </w:r>
          </w:p>
        </w:tc>
      </w:tr>
      <w:tr w:rsidR="00A5545E">
        <w:trPr>
          <w:trHeight w:val="889"/>
        </w:trPr>
        <w:tc>
          <w:tcPr>
            <w:tcW w:w="6769" w:type="dxa"/>
            <w:gridSpan w:val="6"/>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3083" w:type="dxa"/>
            <w:gridSpan w:val="4"/>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tc>
      </w:tr>
      <w:tr w:rsidR="00A5545E">
        <w:tc>
          <w:tcPr>
            <w:tcW w:w="9852" w:type="dxa"/>
            <w:gridSpan w:val="10"/>
            <w:tcBorders>
              <w:top w:val="single" w:sz="4" w:space="0" w:color="000000"/>
              <w:left w:val="single" w:sz="4" w:space="0" w:color="000000"/>
              <w:bottom w:val="single" w:sz="4" w:space="0" w:color="000000"/>
              <w:right w:val="single" w:sz="4" w:space="0" w:color="000000"/>
            </w:tcBorders>
            <w:shd w:val="clear" w:color="auto" w:fill="FFC000"/>
          </w:tcPr>
          <w:p w:rsidR="00A5545E" w:rsidRDefault="00000000">
            <w:pPr>
              <w:widowControl w:val="0"/>
              <w:jc w:val="center"/>
              <w:rPr>
                <w:b/>
                <w:sz w:val="40"/>
                <w:szCs w:val="40"/>
              </w:rPr>
            </w:pPr>
            <w:r>
              <w:rPr>
                <w:b/>
                <w:sz w:val="40"/>
                <w:szCs w:val="40"/>
              </w:rPr>
              <w:t>CLASSI TERZE</w:t>
            </w:r>
          </w:p>
          <w:p w:rsidR="00A5545E" w:rsidRDefault="00A5545E">
            <w:pPr>
              <w:widowControl w:val="0"/>
              <w:jc w:val="center"/>
              <w:rPr>
                <w:sz w:val="40"/>
                <w:szCs w:val="40"/>
              </w:rPr>
            </w:pPr>
          </w:p>
        </w:tc>
      </w:tr>
      <w:tr w:rsidR="00A5545E">
        <w:tc>
          <w:tcPr>
            <w:tcW w:w="9852" w:type="dxa"/>
            <w:gridSpan w:val="10"/>
            <w:tcBorders>
              <w:top w:val="single" w:sz="4" w:space="0" w:color="000000"/>
              <w:left w:val="single" w:sz="4" w:space="0" w:color="000000"/>
              <w:bottom w:val="single" w:sz="4" w:space="0" w:color="000000"/>
              <w:right w:val="single" w:sz="4" w:space="0" w:color="000000"/>
            </w:tcBorders>
            <w:shd w:val="clear" w:color="auto" w:fill="C6D9F1"/>
          </w:tcPr>
          <w:p w:rsidR="00A5545E" w:rsidRDefault="00000000">
            <w:pPr>
              <w:widowControl w:val="0"/>
              <w:jc w:val="center"/>
              <w:rPr>
                <w:b/>
                <w:sz w:val="32"/>
                <w:szCs w:val="32"/>
              </w:rPr>
            </w:pPr>
            <w:r>
              <w:rPr>
                <w:b/>
                <w:sz w:val="32"/>
                <w:szCs w:val="32"/>
              </w:rPr>
              <w:lastRenderedPageBreak/>
              <w:t>COSTITUZIONE, ISTITUZIONI, REGOLE, LEGALITA’</w:t>
            </w:r>
          </w:p>
          <w:p w:rsidR="00A5545E" w:rsidRDefault="00000000">
            <w:pPr>
              <w:widowControl w:val="0"/>
              <w:jc w:val="center"/>
              <w:rPr>
                <w:b/>
                <w:sz w:val="32"/>
                <w:szCs w:val="32"/>
              </w:rPr>
            </w:pPr>
            <w:r>
              <w:rPr>
                <w:b/>
                <w:sz w:val="32"/>
                <w:szCs w:val="32"/>
              </w:rPr>
              <w:t>I principi fondamentali dello Stato italiano</w:t>
            </w:r>
          </w:p>
          <w:p w:rsidR="00A5545E" w:rsidRDefault="00A5545E">
            <w:pPr>
              <w:widowControl w:val="0"/>
              <w:jc w:val="center"/>
              <w:rPr>
                <w:sz w:val="24"/>
                <w:szCs w:val="24"/>
              </w:rPr>
            </w:pPr>
          </w:p>
        </w:tc>
      </w:tr>
      <w:tr w:rsidR="00A5545E">
        <w:tc>
          <w:tcPr>
            <w:tcW w:w="2645"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628" w:type="dxa"/>
            <w:gridSpan w:val="3"/>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26"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25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645"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1"/>
              </w:numPr>
              <w:rPr>
                <w:color w:val="000000"/>
                <w:sz w:val="24"/>
                <w:szCs w:val="24"/>
              </w:rPr>
            </w:pPr>
            <w:r>
              <w:rPr>
                <w:color w:val="000000"/>
                <w:sz w:val="24"/>
                <w:szCs w:val="24"/>
              </w:rPr>
              <w:t>Comprendere le origini storiche della Costituzione italiana e i suoi fondamenti</w:t>
            </w:r>
          </w:p>
          <w:p w:rsidR="00A5545E" w:rsidRDefault="00000000">
            <w:pPr>
              <w:widowControl w:val="0"/>
              <w:numPr>
                <w:ilvl w:val="0"/>
                <w:numId w:val="1"/>
              </w:numPr>
              <w:rPr>
                <w:color w:val="000000"/>
                <w:sz w:val="24"/>
                <w:szCs w:val="24"/>
              </w:rPr>
            </w:pPr>
            <w:r>
              <w:rPr>
                <w:color w:val="000000"/>
                <w:sz w:val="24"/>
                <w:szCs w:val="24"/>
              </w:rPr>
              <w:t>Comprendere i principi fondamentali della Costituzione, i loro valori di riferimento e il loro ruolo all’interno della vita sociale</w:t>
            </w:r>
          </w:p>
          <w:p w:rsidR="00A5545E" w:rsidRDefault="00000000">
            <w:pPr>
              <w:widowControl w:val="0"/>
              <w:numPr>
                <w:ilvl w:val="0"/>
                <w:numId w:val="1"/>
              </w:numPr>
              <w:rPr>
                <w:color w:val="000000"/>
                <w:sz w:val="24"/>
                <w:szCs w:val="24"/>
              </w:rPr>
            </w:pPr>
            <w:r>
              <w:rPr>
                <w:color w:val="000000"/>
                <w:sz w:val="24"/>
                <w:szCs w:val="24"/>
              </w:rPr>
              <w:t>Promuovere atteggiamenti di partecipazione attiva alla vita sociale e civica</w:t>
            </w:r>
          </w:p>
          <w:p w:rsidR="00A5545E" w:rsidRDefault="00A5545E">
            <w:pPr>
              <w:widowControl w:val="0"/>
              <w:rPr>
                <w:sz w:val="24"/>
                <w:szCs w:val="24"/>
              </w:rPr>
            </w:pPr>
          </w:p>
        </w:tc>
        <w:tc>
          <w:tcPr>
            <w:tcW w:w="2628" w:type="dxa"/>
            <w:gridSpan w:val="3"/>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1"/>
              </w:numPr>
              <w:rPr>
                <w:color w:val="000000"/>
                <w:sz w:val="24"/>
                <w:szCs w:val="24"/>
              </w:rPr>
            </w:pPr>
            <w:r>
              <w:rPr>
                <w:color w:val="000000"/>
                <w:sz w:val="24"/>
                <w:szCs w:val="24"/>
              </w:rPr>
              <w:t>Storia della Costituzione italiana</w:t>
            </w:r>
          </w:p>
          <w:p w:rsidR="00A5545E" w:rsidRDefault="00000000">
            <w:pPr>
              <w:widowControl w:val="0"/>
              <w:numPr>
                <w:ilvl w:val="0"/>
                <w:numId w:val="1"/>
              </w:numPr>
              <w:rPr>
                <w:color w:val="000000"/>
                <w:sz w:val="24"/>
                <w:szCs w:val="24"/>
              </w:rPr>
            </w:pPr>
            <w:r>
              <w:rPr>
                <w:color w:val="000000"/>
                <w:sz w:val="24"/>
                <w:szCs w:val="24"/>
              </w:rPr>
              <w:t>Dalla Monarchia alla Repubblica</w:t>
            </w:r>
          </w:p>
          <w:p w:rsidR="00A5545E" w:rsidRDefault="00000000">
            <w:pPr>
              <w:widowControl w:val="0"/>
              <w:numPr>
                <w:ilvl w:val="0"/>
                <w:numId w:val="1"/>
              </w:numPr>
              <w:rPr>
                <w:color w:val="000000"/>
                <w:sz w:val="24"/>
                <w:szCs w:val="24"/>
              </w:rPr>
            </w:pPr>
            <w:r>
              <w:rPr>
                <w:color w:val="000000"/>
                <w:sz w:val="24"/>
                <w:szCs w:val="24"/>
              </w:rPr>
              <w:t>I principi fondamentali dello Stato italiano artt 1-12 della Costituzione italiana</w:t>
            </w:r>
          </w:p>
          <w:p w:rsidR="00A5545E" w:rsidRDefault="00A5545E">
            <w:pPr>
              <w:widowControl w:val="0"/>
              <w:ind w:left="720"/>
              <w:jc w:val="both"/>
              <w:rPr>
                <w:color w:val="000000"/>
                <w:sz w:val="24"/>
                <w:szCs w:val="24"/>
              </w:rPr>
            </w:pPr>
          </w:p>
        </w:tc>
        <w:tc>
          <w:tcPr>
            <w:tcW w:w="2326"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Storia</w:t>
            </w:r>
          </w:p>
        </w:tc>
        <w:tc>
          <w:tcPr>
            <w:tcW w:w="225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2 ore</w:t>
            </w:r>
          </w:p>
        </w:tc>
      </w:tr>
      <w:tr w:rsidR="00A5545E">
        <w:tc>
          <w:tcPr>
            <w:tcW w:w="6769" w:type="dxa"/>
            <w:gridSpan w:val="6"/>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83"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2 ORE</w:t>
            </w:r>
          </w:p>
        </w:tc>
      </w:tr>
    </w:tbl>
    <w:p w:rsidR="00A5545E" w:rsidRDefault="00A5545E">
      <w:pPr>
        <w:rPr>
          <w:sz w:val="24"/>
          <w:szCs w:val="24"/>
        </w:rPr>
      </w:pPr>
    </w:p>
    <w:p w:rsidR="00A5545E" w:rsidRDefault="00A5545E">
      <w:pPr>
        <w:rPr>
          <w:sz w:val="24"/>
          <w:szCs w:val="24"/>
        </w:rPr>
      </w:pPr>
    </w:p>
    <w:tbl>
      <w:tblPr>
        <w:tblW w:w="9854" w:type="dxa"/>
        <w:tblLayout w:type="fixed"/>
        <w:tblLook w:val="0400" w:firstRow="0" w:lastRow="0" w:firstColumn="0" w:lastColumn="0" w:noHBand="0" w:noVBand="1"/>
      </w:tblPr>
      <w:tblGrid>
        <w:gridCol w:w="2481"/>
        <w:gridCol w:w="322"/>
        <w:gridCol w:w="2401"/>
        <w:gridCol w:w="1581"/>
        <w:gridCol w:w="10"/>
        <w:gridCol w:w="260"/>
        <w:gridCol w:w="477"/>
        <w:gridCol w:w="995"/>
        <w:gridCol w:w="1327"/>
      </w:tblGrid>
      <w:tr w:rsidR="00A5545E">
        <w:tc>
          <w:tcPr>
            <w:tcW w:w="9853" w:type="dxa"/>
            <w:gridSpan w:val="9"/>
            <w:tcBorders>
              <w:top w:val="single" w:sz="4" w:space="0" w:color="000000"/>
              <w:left w:val="single" w:sz="4" w:space="0" w:color="000000"/>
              <w:bottom w:val="single" w:sz="4" w:space="0" w:color="000000"/>
              <w:right w:val="single" w:sz="4" w:space="0" w:color="000000"/>
            </w:tcBorders>
            <w:shd w:val="clear" w:color="auto" w:fill="76923C"/>
          </w:tcPr>
          <w:p w:rsidR="00A5545E" w:rsidRDefault="00000000">
            <w:pPr>
              <w:widowControl w:val="0"/>
              <w:jc w:val="center"/>
              <w:rPr>
                <w:rFonts w:ascii="Garamond" w:eastAsia="Garamond" w:hAnsi="Garamond" w:cs="Garamond"/>
                <w:b/>
                <w:color w:val="000000"/>
                <w:sz w:val="32"/>
                <w:szCs w:val="32"/>
              </w:rPr>
            </w:pPr>
            <w:r>
              <w:rPr>
                <w:b/>
                <w:color w:val="000000"/>
                <w:sz w:val="32"/>
                <w:szCs w:val="32"/>
              </w:rPr>
              <w:t>AGENDA 2030 E SVILUPPO SOSTENIBILE</w:t>
            </w:r>
          </w:p>
          <w:p w:rsidR="00A5545E" w:rsidRDefault="00000000">
            <w:pPr>
              <w:widowControl w:val="0"/>
              <w:jc w:val="center"/>
              <w:rPr>
                <w:b/>
                <w:sz w:val="32"/>
                <w:szCs w:val="32"/>
              </w:rPr>
            </w:pPr>
            <w:r>
              <w:rPr>
                <w:b/>
                <w:sz w:val="32"/>
                <w:szCs w:val="32"/>
              </w:rPr>
              <w:lastRenderedPageBreak/>
              <w:t>Uguaglianza di diritti per tutti</w:t>
            </w:r>
          </w:p>
          <w:p w:rsidR="00A5545E" w:rsidRDefault="00A5545E">
            <w:pPr>
              <w:widowControl w:val="0"/>
              <w:jc w:val="center"/>
              <w:rPr>
                <w:sz w:val="24"/>
                <w:szCs w:val="24"/>
              </w:rPr>
            </w:pPr>
          </w:p>
        </w:tc>
      </w:tr>
      <w:tr w:rsidR="00A5545E">
        <w:tc>
          <w:tcPr>
            <w:tcW w:w="2802"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lastRenderedPageBreak/>
              <w:t>COMPETENZE</w:t>
            </w:r>
          </w:p>
        </w:tc>
        <w:tc>
          <w:tcPr>
            <w:tcW w:w="3982"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1742"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1327"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802"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2"/>
              </w:numPr>
              <w:rPr>
                <w:color w:val="000000"/>
                <w:sz w:val="24"/>
                <w:szCs w:val="24"/>
              </w:rPr>
            </w:pPr>
            <w:r>
              <w:rPr>
                <w:color w:val="000000"/>
                <w:sz w:val="24"/>
                <w:szCs w:val="24"/>
              </w:rPr>
              <w:t>Promuovere e diffondere la cultura del rispetto e della valorizzazione del patrimonio culturale</w:t>
            </w:r>
          </w:p>
          <w:p w:rsidR="00A5545E" w:rsidRDefault="00000000">
            <w:pPr>
              <w:widowControl w:val="0"/>
              <w:numPr>
                <w:ilvl w:val="0"/>
                <w:numId w:val="2"/>
              </w:numPr>
              <w:rPr>
                <w:color w:val="000000"/>
                <w:sz w:val="24"/>
                <w:szCs w:val="24"/>
              </w:rPr>
            </w:pPr>
            <w:r>
              <w:rPr>
                <w:color w:val="000000"/>
                <w:sz w:val="24"/>
                <w:szCs w:val="24"/>
              </w:rPr>
              <w:t>Condividere le differenze e valorizzare le diversità contro ogni forma di prevaricazione e di razzismo</w:t>
            </w:r>
          </w:p>
          <w:p w:rsidR="00A5545E" w:rsidRDefault="00000000">
            <w:pPr>
              <w:widowControl w:val="0"/>
              <w:numPr>
                <w:ilvl w:val="0"/>
                <w:numId w:val="2"/>
              </w:numPr>
              <w:rPr>
                <w:color w:val="000000"/>
                <w:sz w:val="24"/>
                <w:szCs w:val="24"/>
              </w:rPr>
            </w:pPr>
            <w:r>
              <w:rPr>
                <w:color w:val="000000"/>
                <w:sz w:val="24"/>
                <w:szCs w:val="24"/>
              </w:rPr>
              <w:t>Tutelare la libertà religiosa</w:t>
            </w:r>
          </w:p>
          <w:p w:rsidR="00A5545E" w:rsidRDefault="00000000">
            <w:pPr>
              <w:widowControl w:val="0"/>
              <w:numPr>
                <w:ilvl w:val="0"/>
                <w:numId w:val="2"/>
              </w:numPr>
              <w:rPr>
                <w:color w:val="000000"/>
                <w:sz w:val="24"/>
                <w:szCs w:val="24"/>
              </w:rPr>
            </w:pPr>
            <w:r>
              <w:rPr>
                <w:color w:val="000000"/>
                <w:sz w:val="24"/>
                <w:szCs w:val="24"/>
              </w:rPr>
              <w:t>Assicurare la salute e il benessere a tutti</w:t>
            </w:r>
          </w:p>
        </w:tc>
        <w:tc>
          <w:tcPr>
            <w:tcW w:w="3982"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2"/>
              </w:numPr>
              <w:rPr>
                <w:color w:val="000000"/>
                <w:sz w:val="24"/>
                <w:szCs w:val="24"/>
              </w:rPr>
            </w:pPr>
            <w:r>
              <w:rPr>
                <w:color w:val="000000"/>
                <w:sz w:val="24"/>
                <w:szCs w:val="24"/>
              </w:rPr>
              <w:t>La tutela del patrimonio storico-artistico italiano a partire dall’art. 9 della Costituzione</w:t>
            </w:r>
          </w:p>
          <w:p w:rsidR="00A5545E" w:rsidRDefault="00000000">
            <w:pPr>
              <w:widowControl w:val="0"/>
              <w:numPr>
                <w:ilvl w:val="0"/>
                <w:numId w:val="2"/>
              </w:numPr>
              <w:rPr>
                <w:color w:val="000000"/>
                <w:sz w:val="24"/>
                <w:szCs w:val="24"/>
              </w:rPr>
            </w:pPr>
            <w:r>
              <w:rPr>
                <w:color w:val="000000"/>
                <w:sz w:val="24"/>
                <w:szCs w:val="24"/>
              </w:rPr>
              <w:t>Associazioni che si occupano della valorizzazione e difesa del patrimonio artistico , storico e culturale ( FAI, Italia nostra, Unesco )</w:t>
            </w:r>
          </w:p>
          <w:p w:rsidR="00A5545E" w:rsidRDefault="00000000">
            <w:pPr>
              <w:widowControl w:val="0"/>
              <w:numPr>
                <w:ilvl w:val="0"/>
                <w:numId w:val="2"/>
              </w:numPr>
              <w:rPr>
                <w:color w:val="000000"/>
                <w:sz w:val="24"/>
                <w:szCs w:val="24"/>
              </w:rPr>
            </w:pPr>
            <w:r>
              <w:rPr>
                <w:color w:val="000000"/>
                <w:sz w:val="24"/>
                <w:szCs w:val="24"/>
              </w:rPr>
              <w:t>Il patrimonio artistico come fonte di crescita economica e occupazionale</w:t>
            </w:r>
          </w:p>
          <w:p w:rsidR="00A5545E" w:rsidRDefault="00000000">
            <w:pPr>
              <w:widowControl w:val="0"/>
              <w:numPr>
                <w:ilvl w:val="0"/>
                <w:numId w:val="2"/>
              </w:numPr>
              <w:rPr>
                <w:color w:val="000000"/>
                <w:sz w:val="24"/>
                <w:szCs w:val="24"/>
              </w:rPr>
            </w:pPr>
            <w:r>
              <w:rPr>
                <w:color w:val="000000"/>
                <w:sz w:val="24"/>
                <w:szCs w:val="24"/>
              </w:rPr>
              <w:t>Esperienza nel territorio: l’architettura di Ricci presso il Servizio cristiano</w:t>
            </w:r>
          </w:p>
          <w:p w:rsidR="00A5545E" w:rsidRDefault="00000000">
            <w:pPr>
              <w:widowControl w:val="0"/>
              <w:numPr>
                <w:ilvl w:val="0"/>
                <w:numId w:val="2"/>
              </w:numPr>
              <w:rPr>
                <w:color w:val="000000"/>
                <w:sz w:val="24"/>
                <w:szCs w:val="24"/>
              </w:rPr>
            </w:pPr>
            <w:r>
              <w:rPr>
                <w:color w:val="000000"/>
                <w:sz w:val="24"/>
                <w:szCs w:val="24"/>
              </w:rPr>
              <w:t>Ridurre diversità e disuguaglianze: i diritti delle minoranze e la lotta ad ogni forma di razzismo</w:t>
            </w:r>
          </w:p>
          <w:p w:rsidR="00A5545E" w:rsidRDefault="00000000">
            <w:pPr>
              <w:widowControl w:val="0"/>
              <w:numPr>
                <w:ilvl w:val="0"/>
                <w:numId w:val="2"/>
              </w:numPr>
              <w:rPr>
                <w:color w:val="000000"/>
                <w:sz w:val="24"/>
                <w:szCs w:val="24"/>
              </w:rPr>
            </w:pPr>
            <w:r>
              <w:rPr>
                <w:color w:val="000000"/>
                <w:sz w:val="24"/>
                <w:szCs w:val="24"/>
              </w:rPr>
              <w:t>Stili di vita corretti e il contrasto alle dipendenze.</w:t>
            </w:r>
          </w:p>
          <w:p w:rsidR="00A5545E" w:rsidRDefault="00000000">
            <w:pPr>
              <w:widowControl w:val="0"/>
              <w:numPr>
                <w:ilvl w:val="0"/>
                <w:numId w:val="2"/>
              </w:numPr>
              <w:rPr>
                <w:color w:val="000000"/>
                <w:sz w:val="24"/>
                <w:szCs w:val="24"/>
              </w:rPr>
            </w:pPr>
            <w:r>
              <w:rPr>
                <w:color w:val="000000"/>
                <w:sz w:val="24"/>
                <w:szCs w:val="24"/>
              </w:rPr>
              <w:t>L’alimentazione corretta</w:t>
            </w:r>
          </w:p>
          <w:p w:rsidR="00A5545E" w:rsidRDefault="00000000">
            <w:pPr>
              <w:widowControl w:val="0"/>
              <w:numPr>
                <w:ilvl w:val="0"/>
                <w:numId w:val="2"/>
              </w:numPr>
              <w:rPr>
                <w:color w:val="000000"/>
                <w:sz w:val="24"/>
                <w:szCs w:val="24"/>
              </w:rPr>
            </w:pPr>
            <w:r>
              <w:rPr>
                <w:color w:val="000000"/>
                <w:sz w:val="24"/>
                <w:szCs w:val="24"/>
              </w:rPr>
              <w:t>Covid 19 e diversità di accesso delle cure nel mondo</w:t>
            </w:r>
          </w:p>
          <w:p w:rsidR="00A5545E" w:rsidRDefault="00A5545E">
            <w:pPr>
              <w:widowControl w:val="0"/>
              <w:ind w:left="720"/>
              <w:rPr>
                <w:sz w:val="24"/>
                <w:szCs w:val="24"/>
              </w:rPr>
            </w:pPr>
          </w:p>
        </w:tc>
        <w:tc>
          <w:tcPr>
            <w:tcW w:w="1742"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Storia</w:t>
            </w:r>
          </w:p>
          <w:p w:rsidR="00A5545E" w:rsidRDefault="00A5545E">
            <w:pPr>
              <w:widowControl w:val="0"/>
              <w:rPr>
                <w:sz w:val="24"/>
                <w:szCs w:val="24"/>
              </w:rPr>
            </w:pPr>
          </w:p>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sz w:val="24"/>
                <w:szCs w:val="24"/>
              </w:rPr>
            </w:pPr>
          </w:p>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sz w:val="24"/>
                <w:szCs w:val="24"/>
              </w:rPr>
            </w:pPr>
          </w:p>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lastRenderedPageBreak/>
              <w:t>4  ore</w:t>
            </w: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5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6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6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lastRenderedPageBreak/>
              <w:t>4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tc>
      </w:tr>
      <w:tr w:rsidR="00A5545E">
        <w:tc>
          <w:tcPr>
            <w:tcW w:w="7054" w:type="dxa"/>
            <w:gridSpan w:val="6"/>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2799" w:type="dxa"/>
            <w:gridSpan w:val="3"/>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TOTALE  UDA 27</w:t>
            </w:r>
          </w:p>
        </w:tc>
      </w:tr>
      <w:tr w:rsidR="00A5545E">
        <w:tc>
          <w:tcPr>
            <w:tcW w:w="9853" w:type="dxa"/>
            <w:gridSpan w:val="9"/>
            <w:tcBorders>
              <w:top w:val="single" w:sz="4" w:space="0" w:color="000000"/>
              <w:left w:val="single" w:sz="4" w:space="0" w:color="000000"/>
              <w:bottom w:val="single" w:sz="4" w:space="0" w:color="000000"/>
              <w:right w:val="single" w:sz="4" w:space="0" w:color="000000"/>
            </w:tcBorders>
            <w:shd w:val="clear" w:color="auto" w:fill="FBD5B5"/>
          </w:tcPr>
          <w:p w:rsidR="00A5545E" w:rsidRDefault="00000000">
            <w:pPr>
              <w:widowControl w:val="0"/>
              <w:jc w:val="center"/>
              <w:rPr>
                <w:b/>
                <w:sz w:val="32"/>
                <w:szCs w:val="32"/>
              </w:rPr>
            </w:pPr>
            <w:r>
              <w:rPr>
                <w:b/>
                <w:sz w:val="32"/>
                <w:szCs w:val="32"/>
              </w:rPr>
              <w:t>LA CITTADINANZA DIGITALE</w:t>
            </w:r>
          </w:p>
          <w:p w:rsidR="00A5545E" w:rsidRDefault="00000000">
            <w:pPr>
              <w:widowControl w:val="0"/>
              <w:jc w:val="center"/>
              <w:rPr>
                <w:b/>
                <w:sz w:val="32"/>
                <w:szCs w:val="32"/>
              </w:rPr>
            </w:pPr>
            <w:r>
              <w:rPr>
                <w:b/>
                <w:sz w:val="32"/>
                <w:szCs w:val="32"/>
              </w:rPr>
              <w:t>Come riconoscere le fake news</w:t>
            </w:r>
          </w:p>
          <w:p w:rsidR="00A5545E" w:rsidRDefault="00A5545E">
            <w:pPr>
              <w:widowControl w:val="0"/>
              <w:jc w:val="center"/>
              <w:rPr>
                <w:sz w:val="24"/>
                <w:szCs w:val="24"/>
              </w:rPr>
            </w:pPr>
          </w:p>
        </w:tc>
      </w:tr>
      <w:tr w:rsidR="00A5545E">
        <w:tc>
          <w:tcPr>
            <w:tcW w:w="2480"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723"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28"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322"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480"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8"/>
              </w:numPr>
              <w:rPr>
                <w:color w:val="000000"/>
                <w:sz w:val="24"/>
                <w:szCs w:val="24"/>
              </w:rPr>
            </w:pPr>
            <w:r>
              <w:rPr>
                <w:color w:val="000000"/>
                <w:sz w:val="24"/>
                <w:szCs w:val="24"/>
              </w:rPr>
              <w:t>Riconoscere e analizzare le fake news in Rete, anche tramite la valutazione della qualità delle fonti</w:t>
            </w:r>
          </w:p>
          <w:p w:rsidR="00A5545E" w:rsidRDefault="00000000">
            <w:pPr>
              <w:widowControl w:val="0"/>
              <w:numPr>
                <w:ilvl w:val="0"/>
                <w:numId w:val="8"/>
              </w:numPr>
              <w:rPr>
                <w:color w:val="000000"/>
                <w:sz w:val="24"/>
                <w:szCs w:val="24"/>
              </w:rPr>
            </w:pPr>
            <w:r>
              <w:rPr>
                <w:color w:val="000000"/>
                <w:sz w:val="24"/>
                <w:szCs w:val="24"/>
              </w:rPr>
              <w:t>Sviluppare il pensiero critico e la capacità di valutare criticamente la credibilità e l’affidabilità delle fonti e dei dati.</w:t>
            </w:r>
          </w:p>
        </w:tc>
        <w:tc>
          <w:tcPr>
            <w:tcW w:w="2723"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8"/>
              </w:numPr>
              <w:rPr>
                <w:color w:val="000000"/>
                <w:sz w:val="24"/>
                <w:szCs w:val="24"/>
              </w:rPr>
            </w:pPr>
            <w:r>
              <w:rPr>
                <w:color w:val="000000"/>
                <w:sz w:val="24"/>
                <w:szCs w:val="24"/>
              </w:rPr>
              <w:t>Analisi di fake news pubblicate sulla rete</w:t>
            </w:r>
          </w:p>
          <w:p w:rsidR="00A5545E" w:rsidRDefault="00A5545E">
            <w:pPr>
              <w:widowControl w:val="0"/>
              <w:ind w:left="360"/>
              <w:rPr>
                <w:sz w:val="24"/>
                <w:szCs w:val="24"/>
              </w:rPr>
            </w:pPr>
          </w:p>
        </w:tc>
        <w:tc>
          <w:tcPr>
            <w:tcW w:w="2328"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Inglese</w:t>
            </w:r>
          </w:p>
          <w:p w:rsidR="00A5545E" w:rsidRDefault="00A5545E">
            <w:pPr>
              <w:widowControl w:val="0"/>
              <w:rPr>
                <w:sz w:val="24"/>
                <w:szCs w:val="24"/>
              </w:rPr>
            </w:pPr>
          </w:p>
          <w:p w:rsidR="00A5545E" w:rsidRDefault="00A5545E">
            <w:pPr>
              <w:widowControl w:val="0"/>
              <w:rPr>
                <w:sz w:val="24"/>
                <w:szCs w:val="24"/>
              </w:rPr>
            </w:pPr>
          </w:p>
        </w:tc>
        <w:tc>
          <w:tcPr>
            <w:tcW w:w="2322"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4  ore</w:t>
            </w:r>
          </w:p>
          <w:p w:rsidR="00A5545E" w:rsidRDefault="00A5545E">
            <w:pPr>
              <w:widowControl w:val="0"/>
              <w:rPr>
                <w:sz w:val="24"/>
                <w:szCs w:val="24"/>
              </w:rPr>
            </w:pPr>
          </w:p>
          <w:p w:rsidR="00A5545E" w:rsidRDefault="00A5545E">
            <w:pPr>
              <w:widowControl w:val="0"/>
              <w:rPr>
                <w:sz w:val="24"/>
                <w:szCs w:val="24"/>
              </w:rPr>
            </w:pPr>
          </w:p>
        </w:tc>
      </w:tr>
      <w:tr w:rsidR="00A5545E">
        <w:tc>
          <w:tcPr>
            <w:tcW w:w="6794" w:type="dxa"/>
            <w:gridSpan w:val="5"/>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59"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4   ORE</w:t>
            </w:r>
          </w:p>
        </w:tc>
      </w:tr>
      <w:tr w:rsidR="00A5545E">
        <w:trPr>
          <w:trHeight w:val="442"/>
        </w:trPr>
        <w:tc>
          <w:tcPr>
            <w:tcW w:w="6794" w:type="dxa"/>
            <w:gridSpan w:val="5"/>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3059" w:type="dxa"/>
            <w:gridSpan w:val="4"/>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bookmarkStart w:id="0" w:name="_gjdgxs"/>
            <w:bookmarkEnd w:id="0"/>
            <w:r>
              <w:rPr>
                <w:sz w:val="24"/>
                <w:szCs w:val="24"/>
              </w:rPr>
              <w:t xml:space="preserve">   </w:t>
            </w:r>
            <w:r>
              <w:rPr>
                <w:b/>
                <w:sz w:val="24"/>
                <w:szCs w:val="24"/>
              </w:rPr>
              <w:t>TOTALE ORE ANNUALI 33</w:t>
            </w:r>
          </w:p>
        </w:tc>
      </w:tr>
    </w:tbl>
    <w:p w:rsidR="00A5545E" w:rsidRDefault="00A5545E">
      <w:pPr>
        <w:rPr>
          <w:sz w:val="24"/>
          <w:szCs w:val="24"/>
        </w:rPr>
      </w:pPr>
    </w:p>
    <w:tbl>
      <w:tblPr>
        <w:tblW w:w="9853" w:type="dxa"/>
        <w:tblLayout w:type="fixed"/>
        <w:tblLook w:val="0400" w:firstRow="0" w:lastRow="0" w:firstColumn="0" w:lastColumn="0" w:noHBand="0" w:noVBand="1"/>
      </w:tblPr>
      <w:tblGrid>
        <w:gridCol w:w="2646"/>
        <w:gridCol w:w="2628"/>
        <w:gridCol w:w="1496"/>
        <w:gridCol w:w="830"/>
        <w:gridCol w:w="2253"/>
      </w:tblGrid>
      <w:tr w:rsidR="00A5545E">
        <w:tc>
          <w:tcPr>
            <w:tcW w:w="9852" w:type="dxa"/>
            <w:gridSpan w:val="5"/>
            <w:tcBorders>
              <w:top w:val="single" w:sz="4" w:space="0" w:color="000000"/>
              <w:left w:val="single" w:sz="4" w:space="0" w:color="000000"/>
              <w:bottom w:val="single" w:sz="4" w:space="0" w:color="000000"/>
              <w:right w:val="single" w:sz="4" w:space="0" w:color="000000"/>
            </w:tcBorders>
            <w:shd w:val="clear" w:color="auto" w:fill="FF0000"/>
          </w:tcPr>
          <w:p w:rsidR="00A5545E" w:rsidRDefault="00000000">
            <w:pPr>
              <w:widowControl w:val="0"/>
              <w:jc w:val="center"/>
              <w:rPr>
                <w:b/>
                <w:sz w:val="40"/>
                <w:szCs w:val="40"/>
              </w:rPr>
            </w:pPr>
            <w:r>
              <w:rPr>
                <w:b/>
                <w:sz w:val="40"/>
                <w:szCs w:val="40"/>
              </w:rPr>
              <w:lastRenderedPageBreak/>
              <w:t>CLASSI QUARTE</w:t>
            </w:r>
          </w:p>
          <w:p w:rsidR="00A5545E" w:rsidRDefault="00A5545E">
            <w:pPr>
              <w:widowControl w:val="0"/>
              <w:jc w:val="center"/>
              <w:rPr>
                <w:sz w:val="40"/>
                <w:szCs w:val="40"/>
              </w:rPr>
            </w:pPr>
          </w:p>
        </w:tc>
      </w:tr>
      <w:tr w:rsidR="00A5545E">
        <w:tc>
          <w:tcPr>
            <w:tcW w:w="9852" w:type="dxa"/>
            <w:gridSpan w:val="5"/>
            <w:tcBorders>
              <w:top w:val="single" w:sz="4" w:space="0" w:color="000000"/>
              <w:left w:val="single" w:sz="4" w:space="0" w:color="000000"/>
              <w:bottom w:val="single" w:sz="4" w:space="0" w:color="000000"/>
              <w:right w:val="single" w:sz="4" w:space="0" w:color="000000"/>
            </w:tcBorders>
            <w:shd w:val="clear" w:color="auto" w:fill="C6D9F1"/>
          </w:tcPr>
          <w:p w:rsidR="00A5545E" w:rsidRDefault="00000000">
            <w:pPr>
              <w:widowControl w:val="0"/>
              <w:jc w:val="center"/>
              <w:rPr>
                <w:b/>
                <w:sz w:val="32"/>
                <w:szCs w:val="32"/>
              </w:rPr>
            </w:pPr>
            <w:r>
              <w:rPr>
                <w:b/>
                <w:sz w:val="32"/>
                <w:szCs w:val="32"/>
              </w:rPr>
              <w:t>COSTITUZIONE, ISTITUZIONI, REGOLE, LEGALITA’</w:t>
            </w:r>
          </w:p>
          <w:p w:rsidR="00A5545E" w:rsidRDefault="00000000">
            <w:pPr>
              <w:widowControl w:val="0"/>
              <w:jc w:val="center"/>
              <w:rPr>
                <w:sz w:val="24"/>
                <w:szCs w:val="24"/>
              </w:rPr>
            </w:pPr>
            <w:r>
              <w:rPr>
                <w:b/>
                <w:sz w:val="32"/>
                <w:szCs w:val="32"/>
              </w:rPr>
              <w:t>LA COSTITUZIONE ITALIANA PARTE PRIMA: DIRITTI E DOVERI DEI CITTADINI</w:t>
            </w:r>
          </w:p>
        </w:tc>
      </w:tr>
      <w:tr w:rsidR="00A5545E">
        <w:tc>
          <w:tcPr>
            <w:tcW w:w="2645"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628"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26"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25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645"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3"/>
              </w:numPr>
              <w:rPr>
                <w:color w:val="000000"/>
                <w:sz w:val="24"/>
                <w:szCs w:val="24"/>
              </w:rPr>
            </w:pPr>
            <w:r>
              <w:rPr>
                <w:color w:val="000000"/>
                <w:sz w:val="24"/>
                <w:szCs w:val="24"/>
              </w:rPr>
              <w:t>Comprendere i principali diritti e doveri dei cittadini</w:t>
            </w:r>
          </w:p>
          <w:p w:rsidR="00A5545E" w:rsidRDefault="00000000">
            <w:pPr>
              <w:widowControl w:val="0"/>
              <w:numPr>
                <w:ilvl w:val="0"/>
                <w:numId w:val="3"/>
              </w:numPr>
              <w:rPr>
                <w:color w:val="000000"/>
                <w:sz w:val="24"/>
                <w:szCs w:val="24"/>
              </w:rPr>
            </w:pPr>
            <w:r>
              <w:rPr>
                <w:color w:val="000000"/>
                <w:sz w:val="24"/>
                <w:szCs w:val="24"/>
              </w:rPr>
              <w:t>Riconoscere l’importanza del diritto alla libertà personale, del diritto di opinione politica e di stampa come fondamento di ogni democrazia</w:t>
            </w:r>
          </w:p>
          <w:p w:rsidR="00A5545E" w:rsidRDefault="00000000">
            <w:pPr>
              <w:widowControl w:val="0"/>
              <w:numPr>
                <w:ilvl w:val="0"/>
                <w:numId w:val="3"/>
              </w:numPr>
              <w:rPr>
                <w:color w:val="000000"/>
                <w:sz w:val="24"/>
                <w:szCs w:val="24"/>
              </w:rPr>
            </w:pPr>
            <w:r>
              <w:rPr>
                <w:color w:val="000000"/>
                <w:sz w:val="24"/>
                <w:szCs w:val="24"/>
              </w:rPr>
              <w:t>Favorire e attivare forme di partecipazione attiva alla vita civica e sociale</w:t>
            </w:r>
          </w:p>
          <w:p w:rsidR="00A5545E" w:rsidRDefault="00A5545E">
            <w:pPr>
              <w:widowControl w:val="0"/>
              <w:ind w:left="360"/>
              <w:rPr>
                <w:sz w:val="24"/>
                <w:szCs w:val="24"/>
              </w:rPr>
            </w:pPr>
          </w:p>
        </w:tc>
        <w:tc>
          <w:tcPr>
            <w:tcW w:w="2628"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3"/>
              </w:numPr>
              <w:rPr>
                <w:color w:val="000000"/>
                <w:sz w:val="24"/>
                <w:szCs w:val="24"/>
              </w:rPr>
            </w:pPr>
            <w:r>
              <w:rPr>
                <w:color w:val="000000"/>
                <w:sz w:val="24"/>
                <w:szCs w:val="24"/>
              </w:rPr>
              <w:t>La Costituzione italiana artt. 13-54</w:t>
            </w:r>
          </w:p>
          <w:p w:rsidR="00A5545E" w:rsidRDefault="00000000">
            <w:pPr>
              <w:widowControl w:val="0"/>
              <w:numPr>
                <w:ilvl w:val="0"/>
                <w:numId w:val="3"/>
              </w:numPr>
              <w:rPr>
                <w:color w:val="000000"/>
                <w:sz w:val="24"/>
                <w:szCs w:val="24"/>
              </w:rPr>
            </w:pPr>
            <w:r>
              <w:rPr>
                <w:color w:val="000000"/>
                <w:sz w:val="24"/>
                <w:szCs w:val="24"/>
              </w:rPr>
              <w:t>La Dichiarazione universale dei diritti umani dell’ONU.</w:t>
            </w:r>
          </w:p>
          <w:p w:rsidR="00A5545E" w:rsidRDefault="00000000">
            <w:pPr>
              <w:widowControl w:val="0"/>
              <w:numPr>
                <w:ilvl w:val="0"/>
                <w:numId w:val="3"/>
              </w:numPr>
              <w:rPr>
                <w:color w:val="000000"/>
                <w:sz w:val="24"/>
                <w:szCs w:val="24"/>
              </w:rPr>
            </w:pPr>
            <w:r>
              <w:rPr>
                <w:color w:val="000000"/>
                <w:sz w:val="24"/>
                <w:szCs w:val="24"/>
              </w:rPr>
              <w:t>La pratica della pena di morte e della tortura nel mondo</w:t>
            </w:r>
          </w:p>
          <w:p w:rsidR="00A5545E" w:rsidRDefault="00A5545E">
            <w:pPr>
              <w:widowControl w:val="0"/>
              <w:ind w:left="360"/>
              <w:rPr>
                <w:sz w:val="24"/>
                <w:szCs w:val="24"/>
              </w:rPr>
            </w:pPr>
          </w:p>
        </w:tc>
        <w:tc>
          <w:tcPr>
            <w:tcW w:w="2326"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Storia</w:t>
            </w:r>
          </w:p>
          <w:p w:rsidR="00A5545E" w:rsidRDefault="00A5545E">
            <w:pPr>
              <w:widowControl w:val="0"/>
              <w:rPr>
                <w:sz w:val="24"/>
                <w:szCs w:val="24"/>
              </w:rPr>
            </w:pPr>
          </w:p>
          <w:p w:rsidR="00A5545E" w:rsidRDefault="00000000">
            <w:pPr>
              <w:widowControl w:val="0"/>
              <w:rPr>
                <w:sz w:val="24"/>
                <w:szCs w:val="24"/>
              </w:rPr>
            </w:pPr>
            <w:r>
              <w:rPr>
                <w:sz w:val="24"/>
                <w:szCs w:val="24"/>
              </w:rPr>
              <w:t>Lingua e Letteratura Italiana</w:t>
            </w:r>
          </w:p>
          <w:p w:rsidR="00A5545E" w:rsidRDefault="00A5545E">
            <w:pPr>
              <w:widowControl w:val="0"/>
              <w:rPr>
                <w:sz w:val="24"/>
                <w:szCs w:val="24"/>
              </w:rPr>
            </w:pPr>
          </w:p>
          <w:p w:rsidR="00A5545E" w:rsidRDefault="00A5545E">
            <w:pPr>
              <w:widowControl w:val="0"/>
              <w:rPr>
                <w:sz w:val="24"/>
                <w:szCs w:val="24"/>
              </w:rPr>
            </w:pPr>
          </w:p>
        </w:tc>
        <w:tc>
          <w:tcPr>
            <w:tcW w:w="225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6  ore</w:t>
            </w:r>
          </w:p>
          <w:p w:rsidR="00A5545E" w:rsidRDefault="00A5545E">
            <w:pPr>
              <w:widowControl w:val="0"/>
              <w:rPr>
                <w:sz w:val="24"/>
                <w:szCs w:val="24"/>
              </w:rPr>
            </w:pPr>
          </w:p>
          <w:p w:rsidR="00A5545E" w:rsidRDefault="00000000">
            <w:pPr>
              <w:widowControl w:val="0"/>
              <w:rPr>
                <w:sz w:val="24"/>
                <w:szCs w:val="24"/>
              </w:rPr>
            </w:pPr>
            <w:r>
              <w:rPr>
                <w:sz w:val="24"/>
                <w:szCs w:val="24"/>
              </w:rPr>
              <w:t>4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tc>
      </w:tr>
      <w:tr w:rsidR="00A5545E">
        <w:tc>
          <w:tcPr>
            <w:tcW w:w="6769"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83"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10 ore</w:t>
            </w:r>
          </w:p>
        </w:tc>
      </w:tr>
    </w:tbl>
    <w:p w:rsidR="00A5545E" w:rsidRDefault="00A5545E">
      <w:pPr>
        <w:jc w:val="right"/>
        <w:rPr>
          <w:sz w:val="24"/>
          <w:szCs w:val="24"/>
        </w:rPr>
      </w:pPr>
    </w:p>
    <w:p w:rsidR="00A5545E" w:rsidRDefault="00A5545E">
      <w:pPr>
        <w:rPr>
          <w:sz w:val="24"/>
          <w:szCs w:val="24"/>
        </w:rPr>
      </w:pPr>
    </w:p>
    <w:p w:rsidR="00A5545E" w:rsidRDefault="00A5545E">
      <w:pPr>
        <w:rPr>
          <w:sz w:val="24"/>
          <w:szCs w:val="24"/>
        </w:rPr>
      </w:pPr>
    </w:p>
    <w:p w:rsidR="00A5545E" w:rsidRDefault="00A5545E">
      <w:pPr>
        <w:rPr>
          <w:sz w:val="24"/>
          <w:szCs w:val="24"/>
        </w:rPr>
      </w:pPr>
    </w:p>
    <w:p w:rsidR="00A5545E" w:rsidRDefault="00A5545E">
      <w:pPr>
        <w:rPr>
          <w:sz w:val="24"/>
          <w:szCs w:val="24"/>
        </w:rPr>
      </w:pPr>
    </w:p>
    <w:p w:rsidR="00A5545E" w:rsidRDefault="00A5545E">
      <w:pPr>
        <w:rPr>
          <w:sz w:val="24"/>
          <w:szCs w:val="24"/>
        </w:rPr>
      </w:pPr>
    </w:p>
    <w:p w:rsidR="00A5545E" w:rsidRDefault="00A5545E">
      <w:pPr>
        <w:rPr>
          <w:sz w:val="24"/>
          <w:szCs w:val="24"/>
        </w:rPr>
      </w:pPr>
    </w:p>
    <w:p w:rsidR="00A5545E" w:rsidRDefault="00A5545E">
      <w:pPr>
        <w:rPr>
          <w:sz w:val="24"/>
          <w:szCs w:val="24"/>
        </w:rPr>
      </w:pPr>
    </w:p>
    <w:p w:rsidR="00A5545E" w:rsidRDefault="00A5545E">
      <w:pPr>
        <w:rPr>
          <w:sz w:val="24"/>
          <w:szCs w:val="24"/>
        </w:rPr>
      </w:pPr>
    </w:p>
    <w:tbl>
      <w:tblPr>
        <w:tblW w:w="9854" w:type="dxa"/>
        <w:tblLayout w:type="fixed"/>
        <w:tblLook w:val="0400" w:firstRow="0" w:lastRow="0" w:firstColumn="0" w:lastColumn="0" w:noHBand="0" w:noVBand="1"/>
      </w:tblPr>
      <w:tblGrid>
        <w:gridCol w:w="2647"/>
        <w:gridCol w:w="2742"/>
        <w:gridCol w:w="1503"/>
        <w:gridCol w:w="778"/>
        <w:gridCol w:w="2184"/>
      </w:tblGrid>
      <w:tr w:rsidR="00A5545E">
        <w:tc>
          <w:tcPr>
            <w:tcW w:w="9853" w:type="dxa"/>
            <w:gridSpan w:val="5"/>
            <w:tcBorders>
              <w:top w:val="single" w:sz="4" w:space="0" w:color="000000"/>
              <w:left w:val="single" w:sz="4" w:space="0" w:color="000000"/>
              <w:bottom w:val="single" w:sz="4" w:space="0" w:color="000000"/>
              <w:right w:val="single" w:sz="4" w:space="0" w:color="000000"/>
            </w:tcBorders>
            <w:shd w:val="clear" w:color="auto" w:fill="76923C"/>
          </w:tcPr>
          <w:p w:rsidR="00A5545E" w:rsidRDefault="00000000">
            <w:pPr>
              <w:widowControl w:val="0"/>
              <w:jc w:val="center"/>
              <w:rPr>
                <w:rFonts w:ascii="Garamond" w:eastAsia="Garamond" w:hAnsi="Garamond" w:cs="Garamond"/>
                <w:b/>
                <w:color w:val="000000"/>
                <w:sz w:val="32"/>
                <w:szCs w:val="32"/>
              </w:rPr>
            </w:pPr>
            <w:r>
              <w:rPr>
                <w:b/>
                <w:color w:val="000000"/>
                <w:sz w:val="32"/>
                <w:szCs w:val="32"/>
              </w:rPr>
              <w:t>AGENDA 2030 E SVILUPPO SOSTENIBILE</w:t>
            </w:r>
          </w:p>
          <w:p w:rsidR="00A5545E" w:rsidRDefault="00000000">
            <w:pPr>
              <w:widowControl w:val="0"/>
              <w:jc w:val="center"/>
              <w:rPr>
                <w:b/>
                <w:sz w:val="32"/>
                <w:szCs w:val="32"/>
              </w:rPr>
            </w:pPr>
            <w:r>
              <w:rPr>
                <w:b/>
                <w:sz w:val="32"/>
                <w:szCs w:val="32"/>
              </w:rPr>
              <w:t>L’INQUINAMNETO DELLE ACQUE E LA SALVAGUARDIA DEGLI OCEANI</w:t>
            </w:r>
          </w:p>
          <w:p w:rsidR="00A5545E" w:rsidRDefault="00A5545E">
            <w:pPr>
              <w:widowControl w:val="0"/>
              <w:jc w:val="center"/>
              <w:rPr>
                <w:sz w:val="24"/>
                <w:szCs w:val="24"/>
              </w:rPr>
            </w:pPr>
          </w:p>
        </w:tc>
      </w:tr>
      <w:tr w:rsidR="00A5545E">
        <w:tc>
          <w:tcPr>
            <w:tcW w:w="2646"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742"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281"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184"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646"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6"/>
              </w:numPr>
              <w:rPr>
                <w:color w:val="000000"/>
                <w:sz w:val="24"/>
                <w:szCs w:val="24"/>
              </w:rPr>
            </w:pPr>
            <w:r>
              <w:rPr>
                <w:color w:val="000000"/>
                <w:sz w:val="24"/>
                <w:szCs w:val="24"/>
              </w:rPr>
              <w:t>Garantire a tutti la disponibilità e la gestione dell’acqua potabile</w:t>
            </w:r>
          </w:p>
          <w:p w:rsidR="00A5545E" w:rsidRDefault="00000000">
            <w:pPr>
              <w:widowControl w:val="0"/>
              <w:numPr>
                <w:ilvl w:val="0"/>
                <w:numId w:val="6"/>
              </w:numPr>
              <w:rPr>
                <w:color w:val="000000"/>
                <w:sz w:val="24"/>
                <w:szCs w:val="24"/>
              </w:rPr>
            </w:pPr>
            <w:r>
              <w:rPr>
                <w:color w:val="000000"/>
                <w:sz w:val="24"/>
                <w:szCs w:val="24"/>
              </w:rPr>
              <w:t>Conservare e utilizzare in modo durevole gli oceani e i mari</w:t>
            </w:r>
          </w:p>
          <w:p w:rsidR="00A5545E" w:rsidRDefault="00000000">
            <w:pPr>
              <w:widowControl w:val="0"/>
              <w:numPr>
                <w:ilvl w:val="0"/>
                <w:numId w:val="6"/>
              </w:numPr>
              <w:rPr>
                <w:color w:val="000000"/>
                <w:sz w:val="24"/>
                <w:szCs w:val="24"/>
              </w:rPr>
            </w:pPr>
            <w:r>
              <w:rPr>
                <w:color w:val="000000"/>
                <w:sz w:val="24"/>
                <w:szCs w:val="24"/>
              </w:rPr>
              <w:t>Comprendere le conseguenze del surriscaldamentodei mari e dei cambiamenti climatici sul nostro pianeta</w:t>
            </w:r>
          </w:p>
        </w:tc>
        <w:tc>
          <w:tcPr>
            <w:tcW w:w="2742"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6"/>
              </w:numPr>
              <w:rPr>
                <w:color w:val="000000"/>
                <w:sz w:val="24"/>
                <w:szCs w:val="24"/>
              </w:rPr>
            </w:pPr>
            <w:r>
              <w:rPr>
                <w:color w:val="000000"/>
                <w:sz w:val="24"/>
                <w:szCs w:val="24"/>
              </w:rPr>
              <w:t>Caratteristiche dell’acqua potabile</w:t>
            </w:r>
          </w:p>
          <w:p w:rsidR="00A5545E" w:rsidRDefault="00000000">
            <w:pPr>
              <w:widowControl w:val="0"/>
              <w:numPr>
                <w:ilvl w:val="0"/>
                <w:numId w:val="6"/>
              </w:numPr>
              <w:rPr>
                <w:color w:val="000000"/>
                <w:sz w:val="24"/>
                <w:szCs w:val="24"/>
              </w:rPr>
            </w:pPr>
            <w:r>
              <w:rPr>
                <w:color w:val="000000"/>
                <w:sz w:val="24"/>
                <w:szCs w:val="24"/>
              </w:rPr>
              <w:t>Microplastiche ei danni ambientali</w:t>
            </w:r>
          </w:p>
          <w:p w:rsidR="00A5545E" w:rsidRDefault="00000000">
            <w:pPr>
              <w:widowControl w:val="0"/>
              <w:numPr>
                <w:ilvl w:val="0"/>
                <w:numId w:val="6"/>
              </w:numPr>
              <w:rPr>
                <w:color w:val="000000"/>
                <w:sz w:val="24"/>
                <w:szCs w:val="24"/>
              </w:rPr>
            </w:pPr>
            <w:r>
              <w:rPr>
                <w:color w:val="000000"/>
                <w:sz w:val="24"/>
                <w:szCs w:val="24"/>
              </w:rPr>
              <w:t>Lo scioglimento dei ghiacci e le conseguenze dell’innalzamento degli oceani</w:t>
            </w:r>
          </w:p>
          <w:p w:rsidR="00A5545E" w:rsidRDefault="00000000">
            <w:pPr>
              <w:widowControl w:val="0"/>
              <w:numPr>
                <w:ilvl w:val="0"/>
                <w:numId w:val="6"/>
              </w:numPr>
              <w:rPr>
                <w:color w:val="000000"/>
                <w:sz w:val="24"/>
                <w:szCs w:val="24"/>
              </w:rPr>
            </w:pPr>
            <w:r>
              <w:rPr>
                <w:color w:val="000000"/>
                <w:sz w:val="24"/>
                <w:szCs w:val="24"/>
              </w:rPr>
              <w:t>I disastri ambientali provocati dalle petroliere</w:t>
            </w:r>
          </w:p>
          <w:p w:rsidR="00A5545E" w:rsidRDefault="00A5545E">
            <w:pPr>
              <w:widowControl w:val="0"/>
              <w:ind w:left="360"/>
              <w:rPr>
                <w:sz w:val="24"/>
                <w:szCs w:val="24"/>
              </w:rPr>
            </w:pPr>
          </w:p>
        </w:tc>
        <w:tc>
          <w:tcPr>
            <w:tcW w:w="2281"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sz w:val="24"/>
                <w:szCs w:val="24"/>
              </w:rPr>
            </w:pPr>
          </w:p>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sz w:val="24"/>
                <w:szCs w:val="24"/>
              </w:rPr>
            </w:pPr>
          </w:p>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6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6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7 ore</w:t>
            </w:r>
          </w:p>
        </w:tc>
      </w:tr>
      <w:tr w:rsidR="00A5545E">
        <w:tc>
          <w:tcPr>
            <w:tcW w:w="6891"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2962"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19   ORE</w:t>
            </w:r>
          </w:p>
        </w:tc>
      </w:tr>
    </w:tbl>
    <w:p w:rsidR="00A5545E" w:rsidRDefault="00A5545E">
      <w:pPr>
        <w:rPr>
          <w:sz w:val="24"/>
          <w:szCs w:val="24"/>
        </w:rPr>
      </w:pPr>
    </w:p>
    <w:tbl>
      <w:tblPr>
        <w:tblW w:w="9854" w:type="dxa"/>
        <w:tblLayout w:type="fixed"/>
        <w:tblLook w:val="0400" w:firstRow="0" w:lastRow="0" w:firstColumn="0" w:lastColumn="0" w:noHBand="0" w:noVBand="1"/>
      </w:tblPr>
      <w:tblGrid>
        <w:gridCol w:w="2481"/>
        <w:gridCol w:w="2723"/>
        <w:gridCol w:w="1591"/>
        <w:gridCol w:w="737"/>
        <w:gridCol w:w="2322"/>
      </w:tblGrid>
      <w:tr w:rsidR="00A5545E">
        <w:tc>
          <w:tcPr>
            <w:tcW w:w="9853" w:type="dxa"/>
            <w:gridSpan w:val="5"/>
            <w:tcBorders>
              <w:top w:val="single" w:sz="4" w:space="0" w:color="000000"/>
              <w:left w:val="single" w:sz="4" w:space="0" w:color="000000"/>
              <w:bottom w:val="single" w:sz="4" w:space="0" w:color="000000"/>
              <w:right w:val="single" w:sz="4" w:space="0" w:color="000000"/>
            </w:tcBorders>
            <w:shd w:val="clear" w:color="auto" w:fill="FBD5B5"/>
          </w:tcPr>
          <w:p w:rsidR="00A5545E" w:rsidRDefault="00000000">
            <w:pPr>
              <w:widowControl w:val="0"/>
              <w:jc w:val="center"/>
              <w:rPr>
                <w:b/>
                <w:sz w:val="32"/>
                <w:szCs w:val="32"/>
              </w:rPr>
            </w:pPr>
            <w:r>
              <w:rPr>
                <w:b/>
                <w:sz w:val="32"/>
                <w:szCs w:val="32"/>
              </w:rPr>
              <w:lastRenderedPageBreak/>
              <w:t>LA CITTADINANZA DIGITALE</w:t>
            </w:r>
          </w:p>
          <w:p w:rsidR="00A5545E" w:rsidRDefault="00000000">
            <w:pPr>
              <w:widowControl w:val="0"/>
              <w:jc w:val="center"/>
              <w:rPr>
                <w:b/>
                <w:sz w:val="32"/>
                <w:szCs w:val="32"/>
              </w:rPr>
            </w:pPr>
            <w:r>
              <w:rPr>
                <w:b/>
                <w:sz w:val="32"/>
                <w:szCs w:val="32"/>
              </w:rPr>
              <w:t>Come riconoscere le fake news</w:t>
            </w:r>
          </w:p>
          <w:p w:rsidR="00A5545E" w:rsidRDefault="00A5545E">
            <w:pPr>
              <w:widowControl w:val="0"/>
              <w:jc w:val="center"/>
              <w:rPr>
                <w:sz w:val="24"/>
                <w:szCs w:val="24"/>
              </w:rPr>
            </w:pPr>
          </w:p>
        </w:tc>
      </w:tr>
      <w:tr w:rsidR="00A5545E">
        <w:tc>
          <w:tcPr>
            <w:tcW w:w="2480"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72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28"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322"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480"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8"/>
              </w:numPr>
              <w:rPr>
                <w:color w:val="000000"/>
                <w:sz w:val="24"/>
                <w:szCs w:val="24"/>
              </w:rPr>
            </w:pPr>
            <w:r>
              <w:rPr>
                <w:color w:val="000000"/>
                <w:sz w:val="24"/>
                <w:szCs w:val="24"/>
              </w:rPr>
              <w:t>Riconoscere e analizzare le fake news in Rete, anche tramite la valutazione della qualità delle fonti</w:t>
            </w:r>
          </w:p>
          <w:p w:rsidR="00A5545E" w:rsidRDefault="00000000">
            <w:pPr>
              <w:widowControl w:val="0"/>
              <w:numPr>
                <w:ilvl w:val="0"/>
                <w:numId w:val="8"/>
              </w:numPr>
              <w:rPr>
                <w:color w:val="000000"/>
                <w:sz w:val="24"/>
                <w:szCs w:val="24"/>
              </w:rPr>
            </w:pPr>
            <w:r>
              <w:rPr>
                <w:color w:val="000000"/>
                <w:sz w:val="24"/>
                <w:szCs w:val="24"/>
              </w:rPr>
              <w:t>Sviluppare il pensiero critico e la capacità di valutare criticamente la credibilità e l’affidabilità delle fonti e dei dati.</w:t>
            </w:r>
          </w:p>
        </w:tc>
        <w:tc>
          <w:tcPr>
            <w:tcW w:w="2723"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8"/>
              </w:numPr>
              <w:rPr>
                <w:color w:val="000000"/>
                <w:sz w:val="24"/>
                <w:szCs w:val="24"/>
              </w:rPr>
            </w:pPr>
            <w:r>
              <w:rPr>
                <w:color w:val="000000"/>
                <w:sz w:val="24"/>
                <w:szCs w:val="24"/>
              </w:rPr>
              <w:t>Analisi di fake news pubblicate sulla rete</w:t>
            </w:r>
          </w:p>
          <w:p w:rsidR="00A5545E" w:rsidRDefault="00A5545E">
            <w:pPr>
              <w:widowControl w:val="0"/>
              <w:ind w:left="360"/>
              <w:rPr>
                <w:sz w:val="24"/>
                <w:szCs w:val="24"/>
              </w:rPr>
            </w:pPr>
          </w:p>
        </w:tc>
        <w:tc>
          <w:tcPr>
            <w:tcW w:w="2328"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Inglese</w:t>
            </w:r>
          </w:p>
          <w:p w:rsidR="00A5545E" w:rsidRDefault="00A5545E">
            <w:pPr>
              <w:widowControl w:val="0"/>
              <w:rPr>
                <w:sz w:val="24"/>
                <w:szCs w:val="24"/>
              </w:rPr>
            </w:pPr>
          </w:p>
          <w:p w:rsidR="00A5545E" w:rsidRDefault="00A5545E">
            <w:pPr>
              <w:widowControl w:val="0"/>
              <w:rPr>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4  ore</w:t>
            </w:r>
          </w:p>
          <w:p w:rsidR="00A5545E" w:rsidRDefault="00A5545E">
            <w:pPr>
              <w:widowControl w:val="0"/>
              <w:rPr>
                <w:sz w:val="24"/>
                <w:szCs w:val="24"/>
              </w:rPr>
            </w:pPr>
          </w:p>
          <w:p w:rsidR="00A5545E" w:rsidRDefault="00A5545E">
            <w:pPr>
              <w:widowControl w:val="0"/>
              <w:rPr>
                <w:sz w:val="24"/>
                <w:szCs w:val="24"/>
              </w:rPr>
            </w:pPr>
          </w:p>
        </w:tc>
      </w:tr>
      <w:tr w:rsidR="00A5545E">
        <w:tc>
          <w:tcPr>
            <w:tcW w:w="6794"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59"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4   ORE</w:t>
            </w:r>
          </w:p>
        </w:tc>
      </w:tr>
      <w:tr w:rsidR="00A5545E">
        <w:trPr>
          <w:trHeight w:val="442"/>
        </w:trPr>
        <w:tc>
          <w:tcPr>
            <w:tcW w:w="6794"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3059"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ORE ANNUALI 33</w:t>
            </w:r>
          </w:p>
        </w:tc>
      </w:tr>
    </w:tbl>
    <w:p w:rsidR="00A5545E" w:rsidRDefault="00A5545E">
      <w:pPr>
        <w:rPr>
          <w:sz w:val="24"/>
          <w:szCs w:val="24"/>
        </w:rPr>
      </w:pPr>
    </w:p>
    <w:tbl>
      <w:tblPr>
        <w:tblW w:w="9854" w:type="dxa"/>
        <w:tblLayout w:type="fixed"/>
        <w:tblLook w:val="0400" w:firstRow="0" w:lastRow="0" w:firstColumn="0" w:lastColumn="0" w:noHBand="0" w:noVBand="1"/>
      </w:tblPr>
      <w:tblGrid>
        <w:gridCol w:w="2647"/>
        <w:gridCol w:w="2903"/>
        <w:gridCol w:w="1443"/>
        <w:gridCol w:w="777"/>
        <w:gridCol w:w="2084"/>
      </w:tblGrid>
      <w:tr w:rsidR="00A5545E">
        <w:tc>
          <w:tcPr>
            <w:tcW w:w="9853" w:type="dxa"/>
            <w:gridSpan w:val="5"/>
            <w:tcBorders>
              <w:top w:val="single" w:sz="4" w:space="0" w:color="000000"/>
              <w:left w:val="single" w:sz="4" w:space="0" w:color="000000"/>
              <w:bottom w:val="single" w:sz="4" w:space="0" w:color="000000"/>
              <w:right w:val="single" w:sz="4" w:space="0" w:color="000000"/>
            </w:tcBorders>
            <w:shd w:val="clear" w:color="auto" w:fill="00B050"/>
          </w:tcPr>
          <w:p w:rsidR="00A5545E" w:rsidRDefault="00000000">
            <w:pPr>
              <w:widowControl w:val="0"/>
              <w:jc w:val="center"/>
              <w:rPr>
                <w:sz w:val="40"/>
                <w:szCs w:val="40"/>
              </w:rPr>
            </w:pPr>
            <w:r>
              <w:rPr>
                <w:b/>
                <w:sz w:val="40"/>
                <w:szCs w:val="40"/>
              </w:rPr>
              <w:t>CLASSI QUINTE</w:t>
            </w:r>
          </w:p>
        </w:tc>
      </w:tr>
      <w:tr w:rsidR="00A5545E">
        <w:tc>
          <w:tcPr>
            <w:tcW w:w="9853" w:type="dxa"/>
            <w:gridSpan w:val="5"/>
            <w:tcBorders>
              <w:top w:val="single" w:sz="4" w:space="0" w:color="000000"/>
              <w:left w:val="single" w:sz="4" w:space="0" w:color="000000"/>
              <w:bottom w:val="single" w:sz="4" w:space="0" w:color="000000"/>
              <w:right w:val="single" w:sz="4" w:space="0" w:color="000000"/>
            </w:tcBorders>
            <w:shd w:val="clear" w:color="auto" w:fill="C6D9F1"/>
          </w:tcPr>
          <w:p w:rsidR="00A5545E" w:rsidRDefault="00000000">
            <w:pPr>
              <w:widowControl w:val="0"/>
              <w:jc w:val="center"/>
              <w:rPr>
                <w:b/>
                <w:sz w:val="32"/>
                <w:szCs w:val="32"/>
              </w:rPr>
            </w:pPr>
            <w:r>
              <w:rPr>
                <w:b/>
                <w:sz w:val="32"/>
                <w:szCs w:val="32"/>
              </w:rPr>
              <w:t>COSTITUZIONE, ISTITUZIONI, REGOLE, LEGALITA’</w:t>
            </w:r>
          </w:p>
          <w:p w:rsidR="00A5545E" w:rsidRDefault="00000000">
            <w:pPr>
              <w:widowControl w:val="0"/>
              <w:jc w:val="center"/>
              <w:rPr>
                <w:b/>
                <w:sz w:val="32"/>
                <w:szCs w:val="32"/>
              </w:rPr>
            </w:pPr>
            <w:r>
              <w:rPr>
                <w:b/>
                <w:sz w:val="32"/>
                <w:szCs w:val="32"/>
              </w:rPr>
              <w:t>Costituzione parte seconda- L’ordinamento dello Stato</w:t>
            </w:r>
          </w:p>
          <w:p w:rsidR="00A5545E" w:rsidRDefault="00000000">
            <w:pPr>
              <w:widowControl w:val="0"/>
              <w:jc w:val="center"/>
              <w:rPr>
                <w:sz w:val="24"/>
                <w:szCs w:val="24"/>
              </w:rPr>
            </w:pPr>
            <w:r>
              <w:rPr>
                <w:b/>
                <w:sz w:val="32"/>
                <w:szCs w:val="32"/>
              </w:rPr>
              <w:t>Le organizzazioni internazionali e il diritto alla pace</w:t>
            </w:r>
          </w:p>
        </w:tc>
      </w:tr>
      <w:tr w:rsidR="00A5545E">
        <w:tc>
          <w:tcPr>
            <w:tcW w:w="2646"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903"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220"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084"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646"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4"/>
              </w:numPr>
              <w:rPr>
                <w:color w:val="000000"/>
                <w:sz w:val="24"/>
                <w:szCs w:val="24"/>
              </w:rPr>
            </w:pPr>
            <w:r>
              <w:rPr>
                <w:color w:val="000000"/>
                <w:sz w:val="24"/>
                <w:szCs w:val="24"/>
              </w:rPr>
              <w:t xml:space="preserve">Comprendere l’importanza </w:t>
            </w:r>
            <w:r>
              <w:rPr>
                <w:color w:val="000000"/>
                <w:sz w:val="24"/>
                <w:szCs w:val="24"/>
              </w:rPr>
              <w:lastRenderedPageBreak/>
              <w:t>della separazione dei poteri nelle democrazie moderne</w:t>
            </w:r>
          </w:p>
          <w:p w:rsidR="00A5545E" w:rsidRDefault="00000000">
            <w:pPr>
              <w:widowControl w:val="0"/>
              <w:numPr>
                <w:ilvl w:val="0"/>
                <w:numId w:val="4"/>
              </w:numPr>
              <w:rPr>
                <w:color w:val="000000"/>
                <w:sz w:val="24"/>
                <w:szCs w:val="24"/>
              </w:rPr>
            </w:pPr>
            <w:r>
              <w:rPr>
                <w:color w:val="000000"/>
                <w:sz w:val="24"/>
                <w:szCs w:val="24"/>
              </w:rPr>
              <w:t>Comprendere le principali funzioni del parlamento italiano e gli elementi principali dell’iter legislativo</w:t>
            </w:r>
          </w:p>
          <w:p w:rsidR="00A5545E" w:rsidRDefault="00000000">
            <w:pPr>
              <w:widowControl w:val="0"/>
              <w:numPr>
                <w:ilvl w:val="0"/>
                <w:numId w:val="4"/>
              </w:numPr>
              <w:rPr>
                <w:color w:val="000000"/>
                <w:sz w:val="24"/>
                <w:szCs w:val="24"/>
              </w:rPr>
            </w:pPr>
            <w:r>
              <w:rPr>
                <w:color w:val="000000"/>
                <w:sz w:val="24"/>
                <w:szCs w:val="24"/>
              </w:rPr>
              <w:t>Comprendere la funzione del Governo</w:t>
            </w:r>
          </w:p>
          <w:p w:rsidR="00A5545E" w:rsidRDefault="00000000">
            <w:pPr>
              <w:widowControl w:val="0"/>
              <w:numPr>
                <w:ilvl w:val="0"/>
                <w:numId w:val="4"/>
              </w:numPr>
              <w:rPr>
                <w:color w:val="000000"/>
                <w:sz w:val="24"/>
                <w:szCs w:val="24"/>
              </w:rPr>
            </w:pPr>
            <w:r>
              <w:rPr>
                <w:color w:val="000000"/>
                <w:sz w:val="24"/>
                <w:szCs w:val="24"/>
              </w:rPr>
              <w:t>Conoscere le funzioni del Presidente della Repubblica</w:t>
            </w:r>
          </w:p>
          <w:p w:rsidR="00A5545E" w:rsidRDefault="00000000">
            <w:pPr>
              <w:widowControl w:val="0"/>
              <w:numPr>
                <w:ilvl w:val="0"/>
                <w:numId w:val="4"/>
              </w:numPr>
              <w:rPr>
                <w:color w:val="000000"/>
                <w:sz w:val="24"/>
                <w:szCs w:val="24"/>
              </w:rPr>
            </w:pPr>
            <w:r>
              <w:rPr>
                <w:color w:val="000000"/>
                <w:sz w:val="24"/>
                <w:szCs w:val="24"/>
              </w:rPr>
              <w:t>Comprendere l’importanza politica, culturale e sociale dell’essere “ cittadini europei”</w:t>
            </w:r>
          </w:p>
          <w:p w:rsidR="00A5545E" w:rsidRDefault="00000000">
            <w:pPr>
              <w:widowControl w:val="0"/>
              <w:numPr>
                <w:ilvl w:val="0"/>
                <w:numId w:val="4"/>
              </w:numPr>
              <w:rPr>
                <w:color w:val="000000"/>
                <w:sz w:val="24"/>
                <w:szCs w:val="24"/>
              </w:rPr>
            </w:pPr>
            <w:r>
              <w:rPr>
                <w:color w:val="000000"/>
                <w:sz w:val="24"/>
                <w:szCs w:val="24"/>
              </w:rPr>
              <w:t>Comprendere l’importanza dell’ONU  e del suo operato per cercare di garantire la pace</w:t>
            </w:r>
          </w:p>
          <w:p w:rsidR="00A5545E" w:rsidRDefault="00000000">
            <w:pPr>
              <w:widowControl w:val="0"/>
              <w:numPr>
                <w:ilvl w:val="0"/>
                <w:numId w:val="4"/>
              </w:numPr>
              <w:rPr>
                <w:color w:val="000000"/>
                <w:sz w:val="24"/>
                <w:szCs w:val="24"/>
              </w:rPr>
            </w:pPr>
            <w:r>
              <w:rPr>
                <w:color w:val="000000"/>
                <w:sz w:val="24"/>
                <w:szCs w:val="24"/>
              </w:rPr>
              <w:t>Attivare atteggiamenti critici e consapevoli di partecipazione alla vita politica</w:t>
            </w:r>
          </w:p>
        </w:tc>
        <w:tc>
          <w:tcPr>
            <w:tcW w:w="2903"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4"/>
              </w:numPr>
              <w:rPr>
                <w:color w:val="000000"/>
                <w:sz w:val="24"/>
                <w:szCs w:val="24"/>
              </w:rPr>
            </w:pPr>
            <w:r>
              <w:rPr>
                <w:color w:val="000000"/>
                <w:sz w:val="24"/>
                <w:szCs w:val="24"/>
              </w:rPr>
              <w:lastRenderedPageBreak/>
              <w:t xml:space="preserve">La Costituzione italiana parte </w:t>
            </w:r>
            <w:r>
              <w:rPr>
                <w:color w:val="000000"/>
                <w:sz w:val="24"/>
                <w:szCs w:val="24"/>
              </w:rPr>
              <w:lastRenderedPageBreak/>
              <w:t>seconda: l’ordinamento della Repubblica</w:t>
            </w:r>
          </w:p>
          <w:p w:rsidR="00A5545E" w:rsidRDefault="00000000">
            <w:pPr>
              <w:widowControl w:val="0"/>
              <w:numPr>
                <w:ilvl w:val="0"/>
                <w:numId w:val="4"/>
              </w:numPr>
              <w:rPr>
                <w:color w:val="000000"/>
                <w:sz w:val="24"/>
                <w:szCs w:val="24"/>
              </w:rPr>
            </w:pPr>
            <w:r>
              <w:rPr>
                <w:color w:val="000000"/>
                <w:sz w:val="24"/>
                <w:szCs w:val="24"/>
              </w:rPr>
              <w:t>Titolo I: il Parlamento</w:t>
            </w:r>
          </w:p>
          <w:p w:rsidR="00A5545E" w:rsidRDefault="00000000">
            <w:pPr>
              <w:widowControl w:val="0"/>
              <w:numPr>
                <w:ilvl w:val="0"/>
                <w:numId w:val="4"/>
              </w:numPr>
              <w:rPr>
                <w:color w:val="000000"/>
                <w:sz w:val="24"/>
                <w:szCs w:val="24"/>
              </w:rPr>
            </w:pPr>
            <w:r>
              <w:rPr>
                <w:color w:val="000000"/>
                <w:sz w:val="24"/>
                <w:szCs w:val="24"/>
              </w:rPr>
              <w:t>Titolo II: Il presidente della repubblica</w:t>
            </w:r>
          </w:p>
          <w:p w:rsidR="00A5545E" w:rsidRDefault="00000000">
            <w:pPr>
              <w:widowControl w:val="0"/>
              <w:numPr>
                <w:ilvl w:val="0"/>
                <w:numId w:val="4"/>
              </w:numPr>
              <w:rPr>
                <w:color w:val="000000"/>
                <w:sz w:val="24"/>
                <w:szCs w:val="24"/>
              </w:rPr>
            </w:pPr>
            <w:r>
              <w:rPr>
                <w:color w:val="000000"/>
                <w:sz w:val="24"/>
                <w:szCs w:val="24"/>
              </w:rPr>
              <w:t>Titolo III: il Governo</w:t>
            </w:r>
          </w:p>
          <w:p w:rsidR="00A5545E" w:rsidRDefault="00000000">
            <w:pPr>
              <w:widowControl w:val="0"/>
              <w:numPr>
                <w:ilvl w:val="0"/>
                <w:numId w:val="4"/>
              </w:numPr>
              <w:rPr>
                <w:color w:val="000000"/>
                <w:sz w:val="24"/>
                <w:szCs w:val="24"/>
              </w:rPr>
            </w:pPr>
            <w:r>
              <w:rPr>
                <w:color w:val="000000"/>
                <w:sz w:val="24"/>
                <w:szCs w:val="24"/>
              </w:rPr>
              <w:t>Il processo di integrazione europea</w:t>
            </w:r>
          </w:p>
          <w:p w:rsidR="00A5545E" w:rsidRDefault="00000000">
            <w:pPr>
              <w:widowControl w:val="0"/>
              <w:numPr>
                <w:ilvl w:val="0"/>
                <w:numId w:val="4"/>
              </w:numPr>
              <w:rPr>
                <w:color w:val="000000"/>
                <w:sz w:val="24"/>
                <w:szCs w:val="24"/>
              </w:rPr>
            </w:pPr>
            <w:r>
              <w:rPr>
                <w:color w:val="000000"/>
                <w:sz w:val="24"/>
                <w:szCs w:val="24"/>
              </w:rPr>
              <w:t>Le istituzioni della Comunità europea</w:t>
            </w:r>
          </w:p>
          <w:p w:rsidR="00A5545E" w:rsidRDefault="00000000">
            <w:pPr>
              <w:widowControl w:val="0"/>
              <w:numPr>
                <w:ilvl w:val="0"/>
                <w:numId w:val="4"/>
              </w:numPr>
              <w:rPr>
                <w:color w:val="000000"/>
                <w:sz w:val="24"/>
                <w:szCs w:val="24"/>
              </w:rPr>
            </w:pPr>
            <w:r>
              <w:rPr>
                <w:color w:val="000000"/>
                <w:sz w:val="24"/>
                <w:szCs w:val="24"/>
              </w:rPr>
              <w:t>L’organizzazione delle Nazioni unite: finalità e organizzazione</w:t>
            </w:r>
          </w:p>
        </w:tc>
        <w:tc>
          <w:tcPr>
            <w:tcW w:w="2220"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lastRenderedPageBreak/>
              <w:t>Storia</w:t>
            </w:r>
          </w:p>
          <w:p w:rsidR="00A5545E" w:rsidRDefault="00A5545E">
            <w:pPr>
              <w:widowControl w:val="0"/>
              <w:rPr>
                <w:sz w:val="24"/>
                <w:szCs w:val="24"/>
              </w:rPr>
            </w:pPr>
          </w:p>
          <w:p w:rsidR="00A5545E" w:rsidRDefault="00000000">
            <w:pPr>
              <w:widowControl w:val="0"/>
              <w:rPr>
                <w:sz w:val="24"/>
                <w:szCs w:val="24"/>
              </w:rPr>
            </w:pPr>
            <w:r>
              <w:rPr>
                <w:sz w:val="24"/>
                <w:szCs w:val="24"/>
              </w:rPr>
              <w:t>Lingua e Letteratura Italiana</w:t>
            </w:r>
          </w:p>
          <w:p w:rsidR="00A5545E" w:rsidRDefault="00A5545E">
            <w:pPr>
              <w:widowControl w:val="0"/>
              <w:rPr>
                <w:sz w:val="24"/>
                <w:szCs w:val="24"/>
              </w:rPr>
            </w:pPr>
          </w:p>
          <w:p w:rsidR="00A5545E" w:rsidRDefault="00A5545E">
            <w:pPr>
              <w:widowControl w:val="0"/>
              <w:rPr>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lastRenderedPageBreak/>
              <w:t>10 ore</w:t>
            </w:r>
          </w:p>
          <w:p w:rsidR="00A5545E" w:rsidRDefault="00A5545E">
            <w:pPr>
              <w:widowControl w:val="0"/>
              <w:rPr>
                <w:sz w:val="24"/>
                <w:szCs w:val="24"/>
              </w:rPr>
            </w:pPr>
          </w:p>
          <w:p w:rsidR="00A5545E" w:rsidRDefault="00000000">
            <w:pPr>
              <w:widowControl w:val="0"/>
              <w:rPr>
                <w:sz w:val="24"/>
                <w:szCs w:val="24"/>
              </w:rPr>
            </w:pPr>
            <w:r>
              <w:rPr>
                <w:sz w:val="24"/>
                <w:szCs w:val="24"/>
              </w:rPr>
              <w:t>4 ore</w:t>
            </w:r>
          </w:p>
        </w:tc>
      </w:tr>
      <w:tr w:rsidR="00A5545E">
        <w:tc>
          <w:tcPr>
            <w:tcW w:w="6992"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2861"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14 ORE</w:t>
            </w:r>
          </w:p>
        </w:tc>
      </w:tr>
    </w:tbl>
    <w:p w:rsidR="00A5545E" w:rsidRDefault="00A5545E">
      <w:pPr>
        <w:rPr>
          <w:sz w:val="24"/>
          <w:szCs w:val="24"/>
        </w:rPr>
      </w:pPr>
    </w:p>
    <w:tbl>
      <w:tblPr>
        <w:tblW w:w="9854" w:type="dxa"/>
        <w:tblLayout w:type="fixed"/>
        <w:tblLook w:val="0400" w:firstRow="0" w:lastRow="0" w:firstColumn="0" w:lastColumn="0" w:noHBand="0" w:noVBand="1"/>
      </w:tblPr>
      <w:tblGrid>
        <w:gridCol w:w="2647"/>
        <w:gridCol w:w="2632"/>
        <w:gridCol w:w="1527"/>
        <w:gridCol w:w="797"/>
        <w:gridCol w:w="2251"/>
      </w:tblGrid>
      <w:tr w:rsidR="00A5545E">
        <w:tc>
          <w:tcPr>
            <w:tcW w:w="9853" w:type="dxa"/>
            <w:gridSpan w:val="5"/>
            <w:tcBorders>
              <w:top w:val="single" w:sz="4" w:space="0" w:color="000000"/>
              <w:left w:val="single" w:sz="4" w:space="0" w:color="000000"/>
              <w:bottom w:val="single" w:sz="4" w:space="0" w:color="000000"/>
              <w:right w:val="single" w:sz="4" w:space="0" w:color="000000"/>
            </w:tcBorders>
            <w:shd w:val="clear" w:color="auto" w:fill="76923C"/>
          </w:tcPr>
          <w:p w:rsidR="00A5545E" w:rsidRDefault="00000000">
            <w:pPr>
              <w:widowControl w:val="0"/>
              <w:jc w:val="center"/>
              <w:rPr>
                <w:b/>
                <w:color w:val="000000"/>
                <w:sz w:val="32"/>
                <w:szCs w:val="32"/>
              </w:rPr>
            </w:pPr>
            <w:r>
              <w:rPr>
                <w:b/>
                <w:color w:val="000000"/>
                <w:sz w:val="32"/>
                <w:szCs w:val="32"/>
              </w:rPr>
              <w:t>AGENDA 2030 E SVILUPPO SOSTENIBILE</w:t>
            </w:r>
          </w:p>
          <w:p w:rsidR="00A5545E" w:rsidRDefault="00000000">
            <w:pPr>
              <w:widowControl w:val="0"/>
              <w:jc w:val="center"/>
              <w:rPr>
                <w:rFonts w:ascii="Garamond" w:eastAsia="Garamond" w:hAnsi="Garamond" w:cs="Garamond"/>
                <w:b/>
                <w:color w:val="000000"/>
                <w:sz w:val="32"/>
                <w:szCs w:val="32"/>
              </w:rPr>
            </w:pPr>
            <w:r>
              <w:rPr>
                <w:b/>
                <w:color w:val="000000"/>
                <w:sz w:val="32"/>
                <w:szCs w:val="32"/>
              </w:rPr>
              <w:t>Uomo  e natura- Energie rinnovabili , consumo responsabile e sostenibile, vivibilità  urbana.</w:t>
            </w:r>
          </w:p>
          <w:p w:rsidR="00A5545E" w:rsidRDefault="00A5545E">
            <w:pPr>
              <w:widowControl w:val="0"/>
              <w:jc w:val="center"/>
              <w:rPr>
                <w:sz w:val="24"/>
                <w:szCs w:val="24"/>
              </w:rPr>
            </w:pPr>
          </w:p>
        </w:tc>
      </w:tr>
      <w:tr w:rsidR="00A5545E">
        <w:tc>
          <w:tcPr>
            <w:tcW w:w="2646"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COMPETENZE</w:t>
            </w:r>
          </w:p>
        </w:tc>
        <w:tc>
          <w:tcPr>
            <w:tcW w:w="2632"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CONOSCENZE</w:t>
            </w:r>
          </w:p>
        </w:tc>
        <w:tc>
          <w:tcPr>
            <w:tcW w:w="2324"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DISCIPLINE</w:t>
            </w:r>
          </w:p>
        </w:tc>
        <w:tc>
          <w:tcPr>
            <w:tcW w:w="2251"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ORE</w:t>
            </w:r>
          </w:p>
        </w:tc>
      </w:tr>
      <w:tr w:rsidR="00A5545E">
        <w:tc>
          <w:tcPr>
            <w:tcW w:w="2646"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t>Comprendere e acquisire il concetto di sviluppo sostenibile</w:t>
            </w:r>
          </w:p>
          <w:p w:rsidR="00A5545E" w:rsidRDefault="00000000">
            <w:pPr>
              <w:widowControl w:val="0"/>
              <w:numPr>
                <w:ilvl w:val="0"/>
                <w:numId w:val="7"/>
              </w:numPr>
              <w:rPr>
                <w:color w:val="000000"/>
                <w:sz w:val="24"/>
                <w:szCs w:val="24"/>
              </w:rPr>
            </w:pPr>
            <w:r>
              <w:rPr>
                <w:color w:val="000000"/>
                <w:sz w:val="24"/>
                <w:szCs w:val="24"/>
              </w:rPr>
              <w:t>Assicurare l’accesso a sistemi energetici affidabili e sostenibili</w:t>
            </w:r>
          </w:p>
          <w:p w:rsidR="00A5545E" w:rsidRDefault="00000000">
            <w:pPr>
              <w:widowControl w:val="0"/>
              <w:numPr>
                <w:ilvl w:val="0"/>
                <w:numId w:val="7"/>
              </w:numPr>
              <w:rPr>
                <w:color w:val="000000"/>
                <w:sz w:val="24"/>
                <w:szCs w:val="24"/>
              </w:rPr>
            </w:pPr>
            <w:r>
              <w:rPr>
                <w:color w:val="000000"/>
                <w:sz w:val="24"/>
                <w:szCs w:val="24"/>
              </w:rPr>
              <w:t>Comprendere la differenza tra risorse naturali, risorse rinnovabili e risorse non rinnovabili</w:t>
            </w:r>
          </w:p>
          <w:p w:rsidR="00A5545E" w:rsidRDefault="00000000">
            <w:pPr>
              <w:widowControl w:val="0"/>
              <w:numPr>
                <w:ilvl w:val="0"/>
                <w:numId w:val="7"/>
              </w:numPr>
              <w:rPr>
                <w:color w:val="000000"/>
                <w:sz w:val="24"/>
                <w:szCs w:val="24"/>
              </w:rPr>
            </w:pPr>
            <w:r>
              <w:rPr>
                <w:color w:val="000000"/>
                <w:sz w:val="24"/>
                <w:szCs w:val="24"/>
              </w:rPr>
              <w:t>Conoscere le conseguenze tra sviluppo energetico e inquinamento dell’aria</w:t>
            </w:r>
          </w:p>
          <w:p w:rsidR="00A5545E" w:rsidRDefault="00000000">
            <w:pPr>
              <w:widowControl w:val="0"/>
              <w:numPr>
                <w:ilvl w:val="0"/>
                <w:numId w:val="7"/>
              </w:numPr>
              <w:rPr>
                <w:color w:val="000000"/>
                <w:sz w:val="24"/>
                <w:szCs w:val="24"/>
              </w:rPr>
            </w:pPr>
            <w:r>
              <w:rPr>
                <w:color w:val="000000"/>
                <w:sz w:val="24"/>
                <w:szCs w:val="24"/>
              </w:rPr>
              <w:t xml:space="preserve">Comprendere il cambiamento del rapporto uomo-natura tra </w:t>
            </w:r>
            <w:r>
              <w:rPr>
                <w:color w:val="000000"/>
                <w:sz w:val="24"/>
                <w:szCs w:val="24"/>
              </w:rPr>
              <w:lastRenderedPageBreak/>
              <w:t>passato e presente</w:t>
            </w:r>
          </w:p>
          <w:p w:rsidR="00A5545E" w:rsidRDefault="00000000">
            <w:pPr>
              <w:widowControl w:val="0"/>
              <w:numPr>
                <w:ilvl w:val="0"/>
                <w:numId w:val="7"/>
              </w:numPr>
              <w:rPr>
                <w:color w:val="000000"/>
                <w:sz w:val="24"/>
                <w:szCs w:val="24"/>
              </w:rPr>
            </w:pPr>
            <w:r>
              <w:rPr>
                <w:color w:val="000000"/>
                <w:sz w:val="24"/>
                <w:szCs w:val="24"/>
              </w:rPr>
              <w:t>Comprendere la relazione tra cambiamenti climatici e migrazioni</w:t>
            </w:r>
          </w:p>
          <w:p w:rsidR="00A5545E" w:rsidRDefault="00000000">
            <w:pPr>
              <w:widowControl w:val="0"/>
              <w:numPr>
                <w:ilvl w:val="0"/>
                <w:numId w:val="7"/>
              </w:numPr>
              <w:rPr>
                <w:color w:val="000000"/>
                <w:sz w:val="24"/>
                <w:szCs w:val="24"/>
              </w:rPr>
            </w:pPr>
            <w:r>
              <w:rPr>
                <w:color w:val="000000"/>
                <w:sz w:val="24"/>
                <w:szCs w:val="24"/>
              </w:rPr>
              <w:t>Comprendere l’importanza del concetto di vivibilità urbana</w:t>
            </w:r>
          </w:p>
        </w:tc>
        <w:tc>
          <w:tcPr>
            <w:tcW w:w="2632" w:type="dxa"/>
            <w:tcBorders>
              <w:top w:val="single" w:sz="4" w:space="0" w:color="000000"/>
              <w:left w:val="single" w:sz="4" w:space="0" w:color="000000"/>
              <w:bottom w:val="single" w:sz="4" w:space="0" w:color="000000"/>
              <w:right w:val="single" w:sz="4" w:space="0" w:color="000000"/>
            </w:tcBorders>
          </w:tcPr>
          <w:p w:rsidR="00A5545E" w:rsidRDefault="00000000">
            <w:pPr>
              <w:widowControl w:val="0"/>
              <w:numPr>
                <w:ilvl w:val="0"/>
                <w:numId w:val="7"/>
              </w:numPr>
              <w:rPr>
                <w:color w:val="000000"/>
                <w:sz w:val="24"/>
                <w:szCs w:val="24"/>
              </w:rPr>
            </w:pPr>
            <w:r>
              <w:rPr>
                <w:color w:val="000000"/>
                <w:sz w:val="24"/>
                <w:szCs w:val="24"/>
              </w:rPr>
              <w:lastRenderedPageBreak/>
              <w:t>Il consumo energetico tradizionale e l’inquinamento dell’aria. Il buco dell’ozono, l’effetto serra e la loro influenza sui cambiamenti climatici.</w:t>
            </w:r>
          </w:p>
          <w:p w:rsidR="00A5545E" w:rsidRDefault="00000000">
            <w:pPr>
              <w:widowControl w:val="0"/>
              <w:numPr>
                <w:ilvl w:val="0"/>
                <w:numId w:val="7"/>
              </w:numPr>
              <w:rPr>
                <w:color w:val="000000"/>
                <w:sz w:val="24"/>
                <w:szCs w:val="24"/>
              </w:rPr>
            </w:pPr>
            <w:r>
              <w:rPr>
                <w:color w:val="000000"/>
                <w:sz w:val="24"/>
                <w:szCs w:val="24"/>
              </w:rPr>
              <w:t>Le energie rinnovabili</w:t>
            </w:r>
          </w:p>
          <w:p w:rsidR="00A5545E" w:rsidRDefault="00000000">
            <w:pPr>
              <w:widowControl w:val="0"/>
              <w:numPr>
                <w:ilvl w:val="0"/>
                <w:numId w:val="7"/>
              </w:numPr>
              <w:rPr>
                <w:color w:val="000000"/>
                <w:sz w:val="24"/>
                <w:szCs w:val="24"/>
              </w:rPr>
            </w:pPr>
            <w:r>
              <w:rPr>
                <w:color w:val="000000"/>
                <w:sz w:val="24"/>
                <w:szCs w:val="24"/>
              </w:rPr>
              <w:t>Conseguenza dei cambiamenti climatici sui processi migratori contemporanei.</w:t>
            </w:r>
          </w:p>
          <w:p w:rsidR="00A5545E" w:rsidRDefault="00000000">
            <w:pPr>
              <w:widowControl w:val="0"/>
              <w:numPr>
                <w:ilvl w:val="0"/>
                <w:numId w:val="7"/>
              </w:numPr>
              <w:rPr>
                <w:color w:val="000000"/>
                <w:sz w:val="24"/>
                <w:szCs w:val="24"/>
              </w:rPr>
            </w:pPr>
            <w:r>
              <w:rPr>
                <w:color w:val="000000"/>
                <w:sz w:val="24"/>
                <w:szCs w:val="24"/>
              </w:rPr>
              <w:t>Biotecnologie e salute: cosa sono gli OGM .</w:t>
            </w:r>
          </w:p>
          <w:p w:rsidR="00A5545E" w:rsidRDefault="00000000">
            <w:pPr>
              <w:widowControl w:val="0"/>
              <w:numPr>
                <w:ilvl w:val="0"/>
                <w:numId w:val="7"/>
              </w:numPr>
              <w:rPr>
                <w:color w:val="000000"/>
                <w:sz w:val="24"/>
                <w:szCs w:val="24"/>
              </w:rPr>
            </w:pPr>
            <w:r>
              <w:rPr>
                <w:color w:val="000000"/>
                <w:sz w:val="24"/>
                <w:szCs w:val="24"/>
              </w:rPr>
              <w:t>Si può garantire il diritto alla salute a tutti potenziando le biotecnologie?</w:t>
            </w:r>
          </w:p>
          <w:p w:rsidR="00A5545E" w:rsidRDefault="00A5545E">
            <w:pPr>
              <w:widowControl w:val="0"/>
              <w:ind w:left="720"/>
              <w:rPr>
                <w:color w:val="000000"/>
                <w:sz w:val="24"/>
                <w:szCs w:val="24"/>
              </w:rPr>
            </w:pPr>
          </w:p>
        </w:tc>
        <w:tc>
          <w:tcPr>
            <w:tcW w:w="2324"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sz w:val="24"/>
                <w:szCs w:val="24"/>
              </w:rPr>
            </w:pPr>
          </w:p>
          <w:p w:rsidR="00A5545E" w:rsidRDefault="00A5545E">
            <w:pPr>
              <w:widowControl w:val="0"/>
              <w:rPr>
                <w:color w:val="FF0000"/>
                <w:sz w:val="24"/>
                <w:szCs w:val="24"/>
              </w:rPr>
            </w:pPr>
          </w:p>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color w:val="FF0000"/>
                <w:sz w:val="24"/>
                <w:szCs w:val="24"/>
              </w:rPr>
            </w:pPr>
          </w:p>
          <w:p w:rsidR="00A5545E" w:rsidRDefault="00A5545E">
            <w:pPr>
              <w:widowControl w:val="0"/>
              <w:rPr>
                <w:color w:val="FF0000"/>
                <w:sz w:val="24"/>
                <w:szCs w:val="24"/>
              </w:rPr>
            </w:pPr>
          </w:p>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sz w:val="24"/>
                <w:szCs w:val="24"/>
              </w:rPr>
            </w:pPr>
          </w:p>
          <w:p w:rsidR="00A5545E" w:rsidRDefault="00A5545E">
            <w:pPr>
              <w:widowControl w:val="0"/>
              <w:rPr>
                <w:color w:val="FF0000"/>
                <w:sz w:val="24"/>
                <w:szCs w:val="24"/>
              </w:rPr>
            </w:pPr>
          </w:p>
          <w:p w:rsidR="00A5545E" w:rsidRDefault="00000000">
            <w:pPr>
              <w:widowControl w:val="0"/>
              <w:rPr>
                <w:color w:val="FF0000"/>
                <w:sz w:val="24"/>
                <w:szCs w:val="24"/>
              </w:rPr>
            </w:pPr>
            <w:r>
              <w:rPr>
                <w:color w:val="FF0000"/>
                <w:sz w:val="24"/>
                <w:szCs w:val="24"/>
              </w:rPr>
              <w:t>Inserire disciplina</w:t>
            </w:r>
          </w:p>
          <w:p w:rsidR="00A5545E" w:rsidRDefault="00000000">
            <w:pPr>
              <w:widowControl w:val="0"/>
              <w:rPr>
                <w:color w:val="FF0000"/>
                <w:sz w:val="24"/>
                <w:szCs w:val="24"/>
              </w:rPr>
            </w:pPr>
            <w:r>
              <w:rPr>
                <w:color w:val="FF0000"/>
                <w:sz w:val="24"/>
                <w:szCs w:val="24"/>
              </w:rPr>
              <w:t>Fermi /Guttuso</w:t>
            </w:r>
          </w:p>
          <w:p w:rsidR="00A5545E" w:rsidRDefault="00A5545E">
            <w:pPr>
              <w:widowControl w:val="0"/>
              <w:rPr>
                <w:color w:val="FF0000"/>
                <w:sz w:val="24"/>
                <w:szCs w:val="24"/>
              </w:rPr>
            </w:pPr>
          </w:p>
          <w:p w:rsidR="00A5545E" w:rsidRDefault="00A5545E">
            <w:pPr>
              <w:widowControl w:val="0"/>
              <w:rPr>
                <w:sz w:val="24"/>
                <w:szCs w:val="24"/>
              </w:rPr>
            </w:pPr>
          </w:p>
        </w:tc>
        <w:tc>
          <w:tcPr>
            <w:tcW w:w="2251"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4"/>
                <w:szCs w:val="24"/>
              </w:rPr>
            </w:pPr>
            <w:r>
              <w:rPr>
                <w:sz w:val="24"/>
                <w:szCs w:val="24"/>
              </w:rPr>
              <w:t>6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6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3 ore</w:t>
            </w: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A5545E">
            <w:pPr>
              <w:widowControl w:val="0"/>
              <w:rPr>
                <w:sz w:val="24"/>
                <w:szCs w:val="24"/>
              </w:rPr>
            </w:pPr>
          </w:p>
          <w:p w:rsidR="00A5545E" w:rsidRDefault="00000000">
            <w:pPr>
              <w:widowControl w:val="0"/>
              <w:rPr>
                <w:sz w:val="24"/>
                <w:szCs w:val="24"/>
              </w:rPr>
            </w:pPr>
            <w:r>
              <w:rPr>
                <w:sz w:val="24"/>
                <w:szCs w:val="24"/>
              </w:rPr>
              <w:t>6 ore</w:t>
            </w:r>
          </w:p>
        </w:tc>
      </w:tr>
      <w:tr w:rsidR="00A5545E">
        <w:tc>
          <w:tcPr>
            <w:tcW w:w="6805"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3048"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UDA  21   ORE</w:t>
            </w:r>
          </w:p>
        </w:tc>
      </w:tr>
      <w:tr w:rsidR="00A5545E">
        <w:tc>
          <w:tcPr>
            <w:tcW w:w="6805" w:type="dxa"/>
            <w:gridSpan w:val="3"/>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3048" w:type="dxa"/>
            <w:gridSpan w:val="2"/>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sz w:val="24"/>
                <w:szCs w:val="24"/>
              </w:rPr>
              <w:t xml:space="preserve">   </w:t>
            </w:r>
            <w:r>
              <w:rPr>
                <w:b/>
                <w:sz w:val="24"/>
                <w:szCs w:val="24"/>
              </w:rPr>
              <w:t>TOTALE ORE ANNUALI 33</w:t>
            </w:r>
          </w:p>
        </w:tc>
      </w:tr>
    </w:tbl>
    <w:p w:rsidR="00A5545E" w:rsidRDefault="00A5545E">
      <w:pPr>
        <w:rPr>
          <w:sz w:val="24"/>
          <w:szCs w:val="24"/>
        </w:rPr>
      </w:pPr>
    </w:p>
    <w:tbl>
      <w:tblPr>
        <w:tblW w:w="9778" w:type="dxa"/>
        <w:tblLayout w:type="fixed"/>
        <w:tblLook w:val="0400" w:firstRow="0" w:lastRow="0" w:firstColumn="0" w:lastColumn="0" w:noHBand="0" w:noVBand="1"/>
      </w:tblPr>
      <w:tblGrid>
        <w:gridCol w:w="9778"/>
      </w:tblGrid>
      <w:tr w:rsidR="00A5545E">
        <w:tc>
          <w:tcPr>
            <w:tcW w:w="9778" w:type="dxa"/>
            <w:tcBorders>
              <w:top w:val="single" w:sz="4" w:space="0" w:color="000000"/>
              <w:left w:val="single" w:sz="4" w:space="0" w:color="000000"/>
              <w:bottom w:val="single" w:sz="4" w:space="0" w:color="000000"/>
              <w:right w:val="single" w:sz="4" w:space="0" w:color="000000"/>
            </w:tcBorders>
            <w:shd w:val="clear" w:color="auto" w:fill="D99594"/>
          </w:tcPr>
          <w:p w:rsidR="00A5545E" w:rsidRDefault="00000000">
            <w:pPr>
              <w:widowControl w:val="0"/>
              <w:jc w:val="center"/>
              <w:rPr>
                <w:b/>
                <w:sz w:val="32"/>
                <w:szCs w:val="32"/>
              </w:rPr>
            </w:pPr>
            <w:r>
              <w:rPr>
                <w:b/>
                <w:sz w:val="32"/>
                <w:szCs w:val="32"/>
              </w:rPr>
              <w:t>METODOLOGIA E MEZZI</w:t>
            </w:r>
          </w:p>
          <w:p w:rsidR="00A5545E" w:rsidRDefault="00A5545E">
            <w:pPr>
              <w:widowControl w:val="0"/>
              <w:jc w:val="center"/>
              <w:rPr>
                <w:b/>
                <w:sz w:val="32"/>
                <w:szCs w:val="32"/>
              </w:rPr>
            </w:pPr>
          </w:p>
        </w:tc>
      </w:tr>
    </w:tbl>
    <w:p w:rsidR="00A5545E" w:rsidRDefault="00A5545E"/>
    <w:p w:rsidR="00A5545E" w:rsidRDefault="00000000">
      <w:pPr>
        <w:spacing w:after="0"/>
        <w:jc w:val="both"/>
        <w:rPr>
          <w:sz w:val="24"/>
          <w:szCs w:val="24"/>
        </w:rPr>
      </w:pPr>
      <w:r>
        <w:rPr>
          <w:sz w:val="24"/>
          <w:szCs w:val="24"/>
        </w:rPr>
        <w:t>Per il suo carattere di trasversalità, l’insegnamento dell’Educazione Civica non si presta ad una metodologia tradizionale. Occorre , pertanto, privilegiare una metodologia  attiva, trasversale alle diverse discipline e che utilizzi i loro diversi linguaggi, che sappia adottare nelle varie fasi di lavoro una pluralità  di strumenti  espressivi, iconici, verbali, narrativi, descrittivi e che si serva di strategie interattive, atte a motivare il lavoro di produzione ed elaborazione compiuto dagli studenti.</w:t>
      </w:r>
    </w:p>
    <w:p w:rsidR="00A5545E" w:rsidRDefault="00000000">
      <w:pPr>
        <w:spacing w:after="0"/>
        <w:jc w:val="both"/>
        <w:rPr>
          <w:sz w:val="24"/>
          <w:szCs w:val="24"/>
        </w:rPr>
      </w:pPr>
      <w:r>
        <w:rPr>
          <w:sz w:val="24"/>
          <w:szCs w:val="24"/>
        </w:rPr>
        <w:t>Si utilizzerà, pertanto, la didattica per problemi, in grado di produrre apprendimenti contestualizzati e significativi, che a partire da una costante partecipazione degli studenti, preveda una continua elaborazione ideativa. Fondamentale il ricorso alle diverse fonti per un confronto costante  e la promozione di un apprendimento attivo, attraverso  approcci quali la didattica per problemi, la didattica esperenziale  e l’utilizzo del brainstorming come strumento d’interazione utile all’espressione individuale e al confronto di gruppo. E’ necessario favorire momenti in cui l’apprendimento individuale delle tematiche affrontate si interseca con momenti di discussione collettiva , analisi e confronto di gruppo.</w:t>
      </w:r>
    </w:p>
    <w:p w:rsidR="00A5545E" w:rsidRDefault="00000000">
      <w:pPr>
        <w:spacing w:after="0"/>
        <w:jc w:val="both"/>
        <w:rPr>
          <w:sz w:val="24"/>
          <w:szCs w:val="24"/>
        </w:rPr>
      </w:pPr>
      <w:r>
        <w:rPr>
          <w:sz w:val="24"/>
          <w:szCs w:val="24"/>
        </w:rPr>
        <w:t>Si potranno utilizzare libri di testo, ma in particolare sarà utile fare ricorso alla notevole quantità di materiale didatticamente significativo presente nella rete ( articoli di giornale, documentari, film ecc ). Se possibile, sarà utile fare interagire gli studenti con esperti e utilizzare anche visite mirate per unire aspetto teorico ed esperienza diretta.</w:t>
      </w:r>
    </w:p>
    <w:p w:rsidR="00A5545E" w:rsidRDefault="00000000">
      <w:pPr>
        <w:spacing w:after="0"/>
        <w:jc w:val="both"/>
        <w:rPr>
          <w:sz w:val="24"/>
          <w:szCs w:val="24"/>
        </w:rPr>
      </w:pPr>
      <w:r>
        <w:rPr>
          <w:sz w:val="24"/>
          <w:szCs w:val="24"/>
        </w:rPr>
        <w:lastRenderedPageBreak/>
        <w:t>E’ opportuno che all’interno di ogni Consiglio di classe si proceda, preliminarmente, alla ricerca e alla definizione del materiale che ogni singolo docente dovrà inserire nelle UDA che verranno programmate, fissandone tempi e modalità.</w:t>
      </w:r>
    </w:p>
    <w:p w:rsidR="00A5545E" w:rsidRDefault="00A5545E">
      <w:pPr>
        <w:spacing w:after="0"/>
        <w:jc w:val="both"/>
        <w:rPr>
          <w:sz w:val="24"/>
          <w:szCs w:val="24"/>
        </w:rPr>
      </w:pPr>
    </w:p>
    <w:p w:rsidR="00A5545E" w:rsidRDefault="00A5545E">
      <w:pPr>
        <w:spacing w:after="0"/>
        <w:jc w:val="both"/>
        <w:rPr>
          <w:sz w:val="24"/>
          <w:szCs w:val="24"/>
        </w:rPr>
      </w:pPr>
    </w:p>
    <w:tbl>
      <w:tblPr>
        <w:tblW w:w="9778" w:type="dxa"/>
        <w:tblLayout w:type="fixed"/>
        <w:tblLook w:val="0400" w:firstRow="0" w:lastRow="0" w:firstColumn="0" w:lastColumn="0" w:noHBand="0" w:noVBand="1"/>
      </w:tblPr>
      <w:tblGrid>
        <w:gridCol w:w="9778"/>
      </w:tblGrid>
      <w:tr w:rsidR="00A5545E">
        <w:tc>
          <w:tcPr>
            <w:tcW w:w="9778" w:type="dxa"/>
            <w:tcBorders>
              <w:top w:val="single" w:sz="4" w:space="0" w:color="000000"/>
              <w:left w:val="single" w:sz="4" w:space="0" w:color="000000"/>
              <w:bottom w:val="single" w:sz="4" w:space="0" w:color="000000"/>
              <w:right w:val="single" w:sz="4" w:space="0" w:color="000000"/>
            </w:tcBorders>
            <w:shd w:val="clear" w:color="auto" w:fill="31849B"/>
          </w:tcPr>
          <w:p w:rsidR="00A5545E" w:rsidRDefault="00000000">
            <w:pPr>
              <w:widowControl w:val="0"/>
              <w:jc w:val="center"/>
              <w:rPr>
                <w:b/>
                <w:sz w:val="32"/>
                <w:szCs w:val="32"/>
              </w:rPr>
            </w:pPr>
            <w:r>
              <w:rPr>
                <w:b/>
                <w:sz w:val="32"/>
                <w:szCs w:val="32"/>
              </w:rPr>
              <w:t>VERIFICA E VALUTAZIONE</w:t>
            </w:r>
          </w:p>
          <w:p w:rsidR="00A5545E" w:rsidRDefault="00A5545E">
            <w:pPr>
              <w:widowControl w:val="0"/>
              <w:jc w:val="center"/>
              <w:rPr>
                <w:b/>
                <w:sz w:val="32"/>
                <w:szCs w:val="32"/>
              </w:rPr>
            </w:pPr>
          </w:p>
        </w:tc>
      </w:tr>
    </w:tbl>
    <w:p w:rsidR="00A5545E" w:rsidRDefault="00A5545E">
      <w:pPr>
        <w:spacing w:after="0"/>
        <w:jc w:val="both"/>
        <w:rPr>
          <w:sz w:val="24"/>
          <w:szCs w:val="24"/>
        </w:rPr>
      </w:pPr>
    </w:p>
    <w:p w:rsidR="00A5545E" w:rsidRDefault="00000000">
      <w:pPr>
        <w:spacing w:after="0" w:line="240" w:lineRule="auto"/>
        <w:jc w:val="both"/>
        <w:rPr>
          <w:rFonts w:ascii="Times New Roman" w:eastAsia="Times New Roman" w:hAnsi="Times New Roman" w:cs="Times New Roman"/>
          <w:color w:val="000000"/>
          <w:sz w:val="23"/>
          <w:szCs w:val="23"/>
        </w:rPr>
      </w:pPr>
      <w:r>
        <w:rPr>
          <w:sz w:val="24"/>
          <w:szCs w:val="24"/>
        </w:rPr>
        <w:t xml:space="preserve">Cosi come previsto dalla normativa, l’insegnamento dell’Educazione Civica deve essere oggetto di valutazioni periodiche e finali. </w:t>
      </w:r>
      <w:r>
        <w:rPr>
          <w:color w:val="FF0000"/>
          <w:sz w:val="24"/>
          <w:szCs w:val="24"/>
        </w:rPr>
        <w:t xml:space="preserve">Il docente coordinatore, dopo avere acquisito gli elementi </w:t>
      </w:r>
      <w:r>
        <w:rPr>
          <w:sz w:val="24"/>
          <w:szCs w:val="24"/>
        </w:rPr>
        <w:t>conoscitivi dai docenti coinvolti nell’insegnamento della disciplina, formulerà la proposta di voto. Le verifiche non devono essere necessariamente di tipo tradizionale: la valutazione potrà scaturire da prove strutturate, ma anche dall’interesse dimostrato dagli allievi per le attività proposte, dalla capacità di attenzione dimostrata, dall’autonomia nel promuovere iniziative, dalla maturazione registrata in relazione ad alcuni aspetti quali la dignità della persona, l’alterità e la relazione, il tentativo di partecipare alla vita pubblica, anche con azioni di volontariato .</w:t>
      </w:r>
      <w:r>
        <w:rPr>
          <w:rFonts w:ascii="Times New Roman" w:eastAsia="Times New Roman" w:hAnsi="Times New Roman" w:cs="Times New Roman"/>
          <w:color w:val="000000"/>
          <w:sz w:val="23"/>
          <w:szCs w:val="23"/>
        </w:rPr>
        <w:t xml:space="preserve"> </w:t>
      </w:r>
    </w:p>
    <w:p w:rsidR="00A5545E" w:rsidRDefault="00000000">
      <w:pPr>
        <w:spacing w:after="0"/>
        <w:jc w:val="both"/>
        <w:rPr>
          <w:sz w:val="24"/>
          <w:szCs w:val="24"/>
        </w:rPr>
      </w:pPr>
      <w:r>
        <w:rPr>
          <w:sz w:val="24"/>
          <w:szCs w:val="24"/>
        </w:rPr>
        <w:t>La valutazione verrà espressa in decimi. Il voto di Educazione Civica concorrerà all’ammissione alla classe successiva, all’ammissione all’Esame di stato e contribuirà all’assegnazione del credito</w:t>
      </w:r>
    </w:p>
    <w:p w:rsidR="00A5545E" w:rsidRDefault="00A5545E">
      <w:pPr>
        <w:jc w:val="center"/>
        <w:rPr>
          <w:b/>
          <w:sz w:val="32"/>
          <w:szCs w:val="32"/>
        </w:rPr>
      </w:pPr>
    </w:p>
    <w:p w:rsidR="00A5545E" w:rsidRDefault="00000000">
      <w:pPr>
        <w:jc w:val="center"/>
        <w:rPr>
          <w:b/>
          <w:sz w:val="32"/>
          <w:szCs w:val="32"/>
        </w:rPr>
      </w:pPr>
      <w:r>
        <w:rPr>
          <w:b/>
          <w:sz w:val="32"/>
          <w:szCs w:val="32"/>
        </w:rPr>
        <w:t>GRIGLIA DI VALUTAZIONE</w:t>
      </w:r>
    </w:p>
    <w:p w:rsidR="00A5545E" w:rsidRDefault="00A5545E"/>
    <w:tbl>
      <w:tblPr>
        <w:tblW w:w="9854" w:type="dxa"/>
        <w:tblLayout w:type="fixed"/>
        <w:tblLook w:val="0400" w:firstRow="0" w:lastRow="0" w:firstColumn="0" w:lastColumn="0" w:noHBand="0" w:noVBand="1"/>
      </w:tblPr>
      <w:tblGrid>
        <w:gridCol w:w="1572"/>
        <w:gridCol w:w="899"/>
        <w:gridCol w:w="1390"/>
        <w:gridCol w:w="1074"/>
        <w:gridCol w:w="1177"/>
        <w:gridCol w:w="958"/>
        <w:gridCol w:w="802"/>
        <w:gridCol w:w="856"/>
        <w:gridCol w:w="1126"/>
      </w:tblGrid>
      <w:tr w:rsidR="00A5545E">
        <w:trPr>
          <w:trHeight w:val="537"/>
        </w:trPr>
        <w:tc>
          <w:tcPr>
            <w:tcW w:w="1571"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INDICATORI</w:t>
            </w:r>
          </w:p>
        </w:tc>
        <w:tc>
          <w:tcPr>
            <w:tcW w:w="899" w:type="dxa"/>
            <w:tcBorders>
              <w:top w:val="single" w:sz="4" w:space="0" w:color="000000"/>
              <w:left w:val="single" w:sz="4" w:space="0" w:color="000000"/>
              <w:bottom w:val="single" w:sz="4" w:space="0" w:color="000000"/>
              <w:right w:val="single" w:sz="4" w:space="0" w:color="000000"/>
            </w:tcBorders>
          </w:tcPr>
          <w:p w:rsidR="00A5545E" w:rsidRDefault="00000000">
            <w:pPr>
              <w:widowControl w:val="0"/>
              <w:jc w:val="center"/>
              <w:rPr>
                <w:b/>
                <w:sz w:val="24"/>
                <w:szCs w:val="24"/>
              </w:rPr>
            </w:pPr>
            <w:r>
              <w:rPr>
                <w:b/>
                <w:sz w:val="24"/>
                <w:szCs w:val="24"/>
              </w:rPr>
              <w:t>Molto carente</w:t>
            </w:r>
          </w:p>
          <w:p w:rsidR="00A5545E" w:rsidRDefault="00000000">
            <w:pPr>
              <w:widowControl w:val="0"/>
              <w:jc w:val="center"/>
              <w:rPr>
                <w:b/>
                <w:sz w:val="24"/>
                <w:szCs w:val="24"/>
              </w:rPr>
            </w:pPr>
            <w:r>
              <w:rPr>
                <w:b/>
                <w:sz w:val="24"/>
                <w:szCs w:val="24"/>
              </w:rPr>
              <w:t>1-3</w:t>
            </w:r>
          </w:p>
        </w:tc>
        <w:tc>
          <w:tcPr>
            <w:tcW w:w="1390" w:type="dxa"/>
            <w:tcBorders>
              <w:top w:val="single" w:sz="4" w:space="0" w:color="000000"/>
              <w:left w:val="single" w:sz="4" w:space="0" w:color="000000"/>
              <w:bottom w:val="single" w:sz="4" w:space="0" w:color="000000"/>
              <w:right w:val="single" w:sz="4" w:space="0" w:color="000000"/>
            </w:tcBorders>
          </w:tcPr>
          <w:p w:rsidR="00A5545E" w:rsidRDefault="00000000">
            <w:pPr>
              <w:widowControl w:val="0"/>
              <w:jc w:val="center"/>
              <w:rPr>
                <w:b/>
                <w:sz w:val="24"/>
                <w:szCs w:val="24"/>
              </w:rPr>
            </w:pPr>
            <w:r>
              <w:rPr>
                <w:b/>
                <w:sz w:val="24"/>
                <w:szCs w:val="24"/>
              </w:rPr>
              <w:t>Insufficiente.</w:t>
            </w:r>
          </w:p>
          <w:p w:rsidR="00A5545E" w:rsidRDefault="00A5545E">
            <w:pPr>
              <w:widowControl w:val="0"/>
              <w:jc w:val="center"/>
              <w:rPr>
                <w:b/>
                <w:sz w:val="24"/>
                <w:szCs w:val="24"/>
              </w:rPr>
            </w:pPr>
          </w:p>
          <w:p w:rsidR="00A5545E" w:rsidRDefault="00000000">
            <w:pPr>
              <w:widowControl w:val="0"/>
              <w:jc w:val="center"/>
              <w:rPr>
                <w:b/>
                <w:sz w:val="24"/>
                <w:szCs w:val="24"/>
              </w:rPr>
            </w:pPr>
            <w:r>
              <w:rPr>
                <w:b/>
                <w:sz w:val="24"/>
                <w:szCs w:val="24"/>
              </w:rPr>
              <w:t>4</w:t>
            </w:r>
          </w:p>
        </w:tc>
        <w:tc>
          <w:tcPr>
            <w:tcW w:w="1074" w:type="dxa"/>
            <w:tcBorders>
              <w:top w:val="single" w:sz="4" w:space="0" w:color="000000"/>
              <w:left w:val="single" w:sz="4" w:space="0" w:color="000000"/>
              <w:bottom w:val="single" w:sz="4" w:space="0" w:color="000000"/>
              <w:right w:val="single" w:sz="4" w:space="0" w:color="000000"/>
            </w:tcBorders>
          </w:tcPr>
          <w:p w:rsidR="00A5545E" w:rsidRDefault="00000000">
            <w:pPr>
              <w:widowControl w:val="0"/>
              <w:jc w:val="center"/>
              <w:rPr>
                <w:b/>
                <w:sz w:val="24"/>
                <w:szCs w:val="24"/>
              </w:rPr>
            </w:pPr>
            <w:r>
              <w:rPr>
                <w:b/>
                <w:sz w:val="24"/>
                <w:szCs w:val="24"/>
              </w:rPr>
              <w:t>Mediocre</w:t>
            </w:r>
          </w:p>
          <w:p w:rsidR="00A5545E" w:rsidRDefault="00A5545E">
            <w:pPr>
              <w:widowControl w:val="0"/>
              <w:jc w:val="center"/>
              <w:rPr>
                <w:b/>
                <w:sz w:val="24"/>
                <w:szCs w:val="24"/>
              </w:rPr>
            </w:pPr>
          </w:p>
          <w:p w:rsidR="00A5545E" w:rsidRDefault="00000000">
            <w:pPr>
              <w:widowControl w:val="0"/>
              <w:jc w:val="center"/>
              <w:rPr>
                <w:b/>
                <w:sz w:val="24"/>
                <w:szCs w:val="24"/>
              </w:rPr>
            </w:pPr>
            <w:r>
              <w:rPr>
                <w:b/>
                <w:sz w:val="24"/>
                <w:szCs w:val="24"/>
              </w:rPr>
              <w:t>5</w:t>
            </w:r>
          </w:p>
        </w:tc>
        <w:tc>
          <w:tcPr>
            <w:tcW w:w="1177" w:type="dxa"/>
            <w:tcBorders>
              <w:top w:val="single" w:sz="4" w:space="0" w:color="000000"/>
              <w:left w:val="single" w:sz="4" w:space="0" w:color="000000"/>
              <w:bottom w:val="single" w:sz="4" w:space="0" w:color="000000"/>
              <w:right w:val="single" w:sz="4" w:space="0" w:color="000000"/>
            </w:tcBorders>
          </w:tcPr>
          <w:p w:rsidR="00A5545E" w:rsidRDefault="00000000">
            <w:pPr>
              <w:widowControl w:val="0"/>
              <w:jc w:val="center"/>
              <w:rPr>
                <w:b/>
                <w:sz w:val="24"/>
                <w:szCs w:val="24"/>
              </w:rPr>
            </w:pPr>
            <w:r>
              <w:rPr>
                <w:b/>
                <w:sz w:val="24"/>
                <w:szCs w:val="24"/>
              </w:rPr>
              <w:t>Sufficiente</w:t>
            </w:r>
          </w:p>
          <w:p w:rsidR="00A5545E" w:rsidRDefault="00A5545E">
            <w:pPr>
              <w:widowControl w:val="0"/>
              <w:jc w:val="center"/>
              <w:rPr>
                <w:b/>
                <w:sz w:val="24"/>
                <w:szCs w:val="24"/>
              </w:rPr>
            </w:pPr>
          </w:p>
          <w:p w:rsidR="00A5545E" w:rsidRDefault="00000000">
            <w:pPr>
              <w:widowControl w:val="0"/>
              <w:jc w:val="center"/>
              <w:rPr>
                <w:b/>
                <w:sz w:val="24"/>
                <w:szCs w:val="24"/>
              </w:rPr>
            </w:pPr>
            <w:r>
              <w:rPr>
                <w:b/>
                <w:sz w:val="24"/>
                <w:szCs w:val="24"/>
              </w:rPr>
              <w:t>6</w:t>
            </w:r>
          </w:p>
        </w:tc>
        <w:tc>
          <w:tcPr>
            <w:tcW w:w="958" w:type="dxa"/>
            <w:tcBorders>
              <w:top w:val="single" w:sz="4" w:space="0" w:color="000000"/>
              <w:left w:val="single" w:sz="4" w:space="0" w:color="000000"/>
              <w:bottom w:val="single" w:sz="4" w:space="0" w:color="000000"/>
              <w:right w:val="single" w:sz="4" w:space="0" w:color="000000"/>
            </w:tcBorders>
          </w:tcPr>
          <w:p w:rsidR="00A5545E" w:rsidRDefault="00000000">
            <w:pPr>
              <w:widowControl w:val="0"/>
              <w:jc w:val="center"/>
              <w:rPr>
                <w:b/>
                <w:sz w:val="24"/>
                <w:szCs w:val="24"/>
              </w:rPr>
            </w:pPr>
            <w:r>
              <w:rPr>
                <w:b/>
                <w:sz w:val="24"/>
                <w:szCs w:val="24"/>
              </w:rPr>
              <w:t>Discreto</w:t>
            </w:r>
          </w:p>
          <w:p w:rsidR="00A5545E" w:rsidRDefault="00A5545E">
            <w:pPr>
              <w:widowControl w:val="0"/>
              <w:jc w:val="center"/>
              <w:rPr>
                <w:b/>
                <w:sz w:val="24"/>
                <w:szCs w:val="24"/>
              </w:rPr>
            </w:pPr>
          </w:p>
          <w:p w:rsidR="00A5545E" w:rsidRDefault="00000000">
            <w:pPr>
              <w:widowControl w:val="0"/>
              <w:jc w:val="center"/>
              <w:rPr>
                <w:b/>
                <w:sz w:val="24"/>
                <w:szCs w:val="24"/>
              </w:rPr>
            </w:pPr>
            <w:r>
              <w:rPr>
                <w:b/>
                <w:sz w:val="24"/>
                <w:szCs w:val="24"/>
              </w:rPr>
              <w:t>7</w:t>
            </w:r>
          </w:p>
        </w:tc>
        <w:tc>
          <w:tcPr>
            <w:tcW w:w="802" w:type="dxa"/>
            <w:tcBorders>
              <w:top w:val="single" w:sz="4" w:space="0" w:color="000000"/>
              <w:left w:val="single" w:sz="4" w:space="0" w:color="000000"/>
              <w:bottom w:val="single" w:sz="4" w:space="0" w:color="000000"/>
              <w:right w:val="single" w:sz="4" w:space="0" w:color="000000"/>
            </w:tcBorders>
          </w:tcPr>
          <w:p w:rsidR="00A5545E" w:rsidRDefault="00000000">
            <w:pPr>
              <w:widowControl w:val="0"/>
              <w:jc w:val="center"/>
              <w:rPr>
                <w:b/>
                <w:sz w:val="24"/>
                <w:szCs w:val="24"/>
              </w:rPr>
            </w:pPr>
            <w:r>
              <w:rPr>
                <w:b/>
                <w:sz w:val="24"/>
                <w:szCs w:val="24"/>
              </w:rPr>
              <w:t>Buono</w:t>
            </w:r>
          </w:p>
          <w:p w:rsidR="00A5545E" w:rsidRDefault="00A5545E">
            <w:pPr>
              <w:widowControl w:val="0"/>
              <w:jc w:val="center"/>
              <w:rPr>
                <w:b/>
                <w:sz w:val="24"/>
                <w:szCs w:val="24"/>
              </w:rPr>
            </w:pPr>
          </w:p>
          <w:p w:rsidR="00A5545E" w:rsidRDefault="00000000">
            <w:pPr>
              <w:widowControl w:val="0"/>
              <w:jc w:val="center"/>
              <w:rPr>
                <w:b/>
                <w:sz w:val="24"/>
                <w:szCs w:val="24"/>
              </w:rPr>
            </w:pPr>
            <w:r>
              <w:rPr>
                <w:b/>
                <w:sz w:val="24"/>
                <w:szCs w:val="24"/>
              </w:rPr>
              <w:t>8</w:t>
            </w:r>
          </w:p>
        </w:tc>
        <w:tc>
          <w:tcPr>
            <w:tcW w:w="856" w:type="dxa"/>
            <w:tcBorders>
              <w:top w:val="single" w:sz="4" w:space="0" w:color="000000"/>
              <w:left w:val="single" w:sz="4" w:space="0" w:color="000000"/>
              <w:bottom w:val="single" w:sz="4" w:space="0" w:color="000000"/>
              <w:right w:val="single" w:sz="4" w:space="0" w:color="000000"/>
            </w:tcBorders>
          </w:tcPr>
          <w:p w:rsidR="00A5545E" w:rsidRDefault="00000000">
            <w:pPr>
              <w:widowControl w:val="0"/>
              <w:jc w:val="center"/>
              <w:rPr>
                <w:b/>
                <w:sz w:val="24"/>
                <w:szCs w:val="24"/>
              </w:rPr>
            </w:pPr>
            <w:r>
              <w:rPr>
                <w:b/>
                <w:sz w:val="24"/>
                <w:szCs w:val="24"/>
              </w:rPr>
              <w:t>Ottimo</w:t>
            </w:r>
          </w:p>
          <w:p w:rsidR="00A5545E" w:rsidRDefault="00A5545E">
            <w:pPr>
              <w:widowControl w:val="0"/>
              <w:jc w:val="center"/>
              <w:rPr>
                <w:b/>
                <w:sz w:val="24"/>
                <w:szCs w:val="24"/>
              </w:rPr>
            </w:pPr>
          </w:p>
          <w:p w:rsidR="00A5545E" w:rsidRDefault="00000000">
            <w:pPr>
              <w:widowControl w:val="0"/>
              <w:jc w:val="center"/>
              <w:rPr>
                <w:b/>
                <w:sz w:val="24"/>
                <w:szCs w:val="24"/>
              </w:rPr>
            </w:pPr>
            <w:r>
              <w:rPr>
                <w:b/>
                <w:sz w:val="24"/>
                <w:szCs w:val="24"/>
              </w:rPr>
              <w:t>9</w:t>
            </w:r>
          </w:p>
        </w:tc>
        <w:tc>
          <w:tcPr>
            <w:tcW w:w="1126"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b/>
                <w:sz w:val="24"/>
                <w:szCs w:val="24"/>
              </w:rPr>
            </w:pPr>
            <w:r>
              <w:rPr>
                <w:b/>
                <w:sz w:val="24"/>
                <w:szCs w:val="24"/>
              </w:rPr>
              <w:t>Eccellente</w:t>
            </w:r>
          </w:p>
          <w:p w:rsidR="00A5545E" w:rsidRDefault="00A5545E">
            <w:pPr>
              <w:widowControl w:val="0"/>
              <w:rPr>
                <w:b/>
                <w:sz w:val="24"/>
                <w:szCs w:val="24"/>
              </w:rPr>
            </w:pPr>
          </w:p>
          <w:p w:rsidR="00A5545E" w:rsidRDefault="00000000">
            <w:pPr>
              <w:widowControl w:val="0"/>
              <w:jc w:val="center"/>
              <w:rPr>
                <w:b/>
                <w:sz w:val="24"/>
                <w:szCs w:val="24"/>
              </w:rPr>
            </w:pPr>
            <w:r>
              <w:rPr>
                <w:b/>
                <w:sz w:val="24"/>
                <w:szCs w:val="24"/>
              </w:rPr>
              <w:t>10</w:t>
            </w:r>
          </w:p>
        </w:tc>
      </w:tr>
      <w:tr w:rsidR="00A5545E">
        <w:trPr>
          <w:trHeight w:val="537"/>
        </w:trPr>
        <w:tc>
          <w:tcPr>
            <w:tcW w:w="1571"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0"/>
                <w:szCs w:val="20"/>
              </w:rPr>
            </w:pPr>
            <w:r>
              <w:rPr>
                <w:sz w:val="20"/>
                <w:szCs w:val="20"/>
              </w:rPr>
              <w:t>Si impegna e dimostra interesse per le attività svolte</w:t>
            </w:r>
          </w:p>
        </w:tc>
        <w:tc>
          <w:tcPr>
            <w:tcW w:w="899"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1390"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958"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802"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85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c>
          <w:tcPr>
            <w:tcW w:w="112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b/>
                <w:sz w:val="24"/>
                <w:szCs w:val="24"/>
              </w:rPr>
            </w:pPr>
          </w:p>
        </w:tc>
      </w:tr>
      <w:tr w:rsidR="00A5545E">
        <w:trPr>
          <w:trHeight w:val="537"/>
        </w:trPr>
        <w:tc>
          <w:tcPr>
            <w:tcW w:w="1571"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0"/>
                <w:szCs w:val="20"/>
              </w:rPr>
            </w:pPr>
            <w:r>
              <w:rPr>
                <w:sz w:val="20"/>
                <w:szCs w:val="20"/>
              </w:rPr>
              <w:t>Partecipa in modo  attivo e responsabile alla vita scolastica , riconoscendo il valore di diritti e di doveri</w:t>
            </w:r>
          </w:p>
        </w:tc>
        <w:tc>
          <w:tcPr>
            <w:tcW w:w="899"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390"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958"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802"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85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12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r>
      <w:tr w:rsidR="00A5545E">
        <w:trPr>
          <w:trHeight w:val="537"/>
        </w:trPr>
        <w:tc>
          <w:tcPr>
            <w:tcW w:w="1571"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0"/>
                <w:szCs w:val="20"/>
              </w:rPr>
            </w:pPr>
            <w:r>
              <w:rPr>
                <w:sz w:val="20"/>
                <w:szCs w:val="20"/>
              </w:rPr>
              <w:lastRenderedPageBreak/>
              <w:t>Ha consapevolezza e dimostra di avere interiorizzato i valori che stanno alla base dell’insegnamento dell’educazione civica.</w:t>
            </w:r>
          </w:p>
        </w:tc>
        <w:tc>
          <w:tcPr>
            <w:tcW w:w="899"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390"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958"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802"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85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12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r>
      <w:tr w:rsidR="00A5545E">
        <w:trPr>
          <w:trHeight w:val="537"/>
        </w:trPr>
        <w:tc>
          <w:tcPr>
            <w:tcW w:w="1571"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0"/>
                <w:szCs w:val="20"/>
              </w:rPr>
            </w:pPr>
            <w:r>
              <w:rPr>
                <w:sz w:val="20"/>
                <w:szCs w:val="20"/>
              </w:rPr>
              <w:t>Conosce i nuclei tematici affrontati</w:t>
            </w:r>
          </w:p>
        </w:tc>
        <w:tc>
          <w:tcPr>
            <w:tcW w:w="899"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390"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958"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802"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85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12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r>
      <w:tr w:rsidR="00A5545E">
        <w:trPr>
          <w:trHeight w:val="537"/>
        </w:trPr>
        <w:tc>
          <w:tcPr>
            <w:tcW w:w="1571" w:type="dxa"/>
            <w:tcBorders>
              <w:top w:val="single" w:sz="4" w:space="0" w:color="000000"/>
              <w:left w:val="single" w:sz="4" w:space="0" w:color="000000"/>
              <w:bottom w:val="single" w:sz="4" w:space="0" w:color="000000"/>
              <w:right w:val="single" w:sz="4" w:space="0" w:color="000000"/>
            </w:tcBorders>
          </w:tcPr>
          <w:p w:rsidR="00A5545E" w:rsidRDefault="00000000">
            <w:pPr>
              <w:widowControl w:val="0"/>
              <w:rPr>
                <w:sz w:val="20"/>
                <w:szCs w:val="20"/>
              </w:rPr>
            </w:pPr>
            <w:r>
              <w:rPr>
                <w:sz w:val="20"/>
                <w:szCs w:val="20"/>
              </w:rPr>
              <w:t>E’ capace  di sviluppare i contenuti appresi  con autonomia e senso critico,  inserendoli in un contesto pluridisciplinare</w:t>
            </w:r>
          </w:p>
        </w:tc>
        <w:tc>
          <w:tcPr>
            <w:tcW w:w="899"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390"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958"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802"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85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c>
          <w:tcPr>
            <w:tcW w:w="1126" w:type="dxa"/>
            <w:tcBorders>
              <w:top w:val="single" w:sz="4" w:space="0" w:color="000000"/>
              <w:left w:val="single" w:sz="4" w:space="0" w:color="000000"/>
              <w:bottom w:val="single" w:sz="4" w:space="0" w:color="000000"/>
              <w:right w:val="single" w:sz="4" w:space="0" w:color="000000"/>
            </w:tcBorders>
          </w:tcPr>
          <w:p w:rsidR="00A5545E" w:rsidRDefault="00A5545E">
            <w:pPr>
              <w:widowControl w:val="0"/>
              <w:rPr>
                <w:sz w:val="24"/>
                <w:szCs w:val="24"/>
              </w:rPr>
            </w:pPr>
          </w:p>
        </w:tc>
      </w:tr>
    </w:tbl>
    <w:p w:rsidR="00A5545E" w:rsidRDefault="00A5545E">
      <w:pPr>
        <w:jc w:val="both"/>
        <w:rPr>
          <w:sz w:val="24"/>
          <w:szCs w:val="24"/>
        </w:rPr>
      </w:pPr>
    </w:p>
    <w:sectPr w:rsidR="00A5545E">
      <w:pgSz w:w="11906" w:h="16838"/>
      <w:pgMar w:top="1417" w:right="1134" w:bottom="1134" w:left="1134"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1"/>
    <w:family w:val="auto"/>
    <w:pitch w:val="default"/>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E14"/>
    <w:multiLevelType w:val="multilevel"/>
    <w:tmpl w:val="3FACFA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ED69A2"/>
    <w:multiLevelType w:val="multilevel"/>
    <w:tmpl w:val="6084447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20936622"/>
    <w:multiLevelType w:val="multilevel"/>
    <w:tmpl w:val="DD68A18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27692C31"/>
    <w:multiLevelType w:val="multilevel"/>
    <w:tmpl w:val="0F28D3B8"/>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4" w15:restartNumberingAfterBreak="0">
    <w:nsid w:val="31972C2F"/>
    <w:multiLevelType w:val="multilevel"/>
    <w:tmpl w:val="8F50830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32F1134F"/>
    <w:multiLevelType w:val="multilevel"/>
    <w:tmpl w:val="D1B6EB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42212B44"/>
    <w:multiLevelType w:val="multilevel"/>
    <w:tmpl w:val="3A2E50A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48D9701C"/>
    <w:multiLevelType w:val="multilevel"/>
    <w:tmpl w:val="89B8E19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63796882"/>
    <w:multiLevelType w:val="multilevel"/>
    <w:tmpl w:val="3176E07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6A615306"/>
    <w:multiLevelType w:val="multilevel"/>
    <w:tmpl w:val="AEDA5BA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085997484">
    <w:abstractNumId w:val="8"/>
  </w:num>
  <w:num w:numId="2" w16cid:durableId="1202591092">
    <w:abstractNumId w:val="3"/>
  </w:num>
  <w:num w:numId="3" w16cid:durableId="778598144">
    <w:abstractNumId w:val="9"/>
  </w:num>
  <w:num w:numId="4" w16cid:durableId="653073954">
    <w:abstractNumId w:val="4"/>
  </w:num>
  <w:num w:numId="5" w16cid:durableId="1113741876">
    <w:abstractNumId w:val="6"/>
  </w:num>
  <w:num w:numId="6" w16cid:durableId="1738163378">
    <w:abstractNumId w:val="5"/>
  </w:num>
  <w:num w:numId="7" w16cid:durableId="574778356">
    <w:abstractNumId w:val="1"/>
  </w:num>
  <w:num w:numId="8" w16cid:durableId="1406417273">
    <w:abstractNumId w:val="2"/>
  </w:num>
  <w:num w:numId="9" w16cid:durableId="287589852">
    <w:abstractNumId w:val="7"/>
  </w:num>
  <w:num w:numId="10" w16cid:durableId="129894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autoHyphenation/>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A5545E"/>
    <w:rsid w:val="00924785"/>
    <w:rsid w:val="00A5545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521365"/>
  <w15:docId w15:val="{39F0FE27-E29F-F046-A202-4EAF3E8F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qFormat/>
    <w:pPr>
      <w:keepNext/>
      <w:keepLines/>
      <w:spacing w:before="360" w:after="80"/>
      <w:outlineLvl w:val="1"/>
    </w:pPr>
    <w:rPr>
      <w:b/>
      <w:sz w:val="36"/>
      <w:szCs w:val="36"/>
    </w:rPr>
  </w:style>
  <w:style w:type="paragraph" w:styleId="Titolo3">
    <w:name w:val="heading 3"/>
    <w:basedOn w:val="Normale"/>
    <w:next w:val="Normale"/>
    <w:qFormat/>
    <w:pPr>
      <w:keepNext/>
      <w:keepLines/>
      <w:spacing w:before="280" w:after="80"/>
      <w:outlineLvl w:val="2"/>
    </w:pPr>
    <w:rPr>
      <w:b/>
      <w:sz w:val="28"/>
      <w:szCs w:val="28"/>
    </w:rPr>
  </w:style>
  <w:style w:type="paragraph" w:styleId="Titolo4">
    <w:name w:val="heading 4"/>
    <w:basedOn w:val="Normale"/>
    <w:next w:val="Normale"/>
    <w:qFormat/>
    <w:pPr>
      <w:keepNext/>
      <w:keepLines/>
      <w:spacing w:before="240" w:after="40"/>
      <w:outlineLvl w:val="3"/>
    </w:pPr>
    <w:rPr>
      <w:b/>
      <w:sz w:val="24"/>
      <w:szCs w:val="24"/>
    </w:rPr>
  </w:style>
  <w:style w:type="paragraph" w:styleId="Titolo5">
    <w:name w:val="heading 5"/>
    <w:basedOn w:val="Normale"/>
    <w:next w:val="Normale"/>
    <w:qFormat/>
    <w:pPr>
      <w:keepNext/>
      <w:keepLines/>
      <w:spacing w:before="220" w:after="40"/>
      <w:outlineLvl w:val="4"/>
    </w:pPr>
    <w:rPr>
      <w:b/>
    </w:rPr>
  </w:style>
  <w:style w:type="paragraph" w:styleId="Titolo6">
    <w:name w:val="heading 6"/>
    <w:basedOn w:val="Normale"/>
    <w:next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2730</Words>
  <Characters>15561</Characters>
  <Application>Microsoft Office Word</Application>
  <DocSecurity>0</DocSecurity>
  <Lines>129</Lines>
  <Paragraphs>36</Paragraphs>
  <ScaleCrop>false</ScaleCrop>
  <Company>Microsoft</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ciao</dc:creator>
  <dc:description/>
  <cp:lastModifiedBy>Microsoft Office User</cp:lastModifiedBy>
  <cp:revision>3</cp:revision>
  <dcterms:created xsi:type="dcterms:W3CDTF">2021-09-24T07:18:00Z</dcterms:created>
  <dcterms:modified xsi:type="dcterms:W3CDTF">2022-09-22T07:29:00Z</dcterms:modified>
  <dc:language>it-IT</dc:language>
</cp:coreProperties>
</file>